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E178" w14:textId="3AFCD54A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orbel" w:hAnsi="Corbel"/>
          <w:color w:val="000000"/>
          <w:sz w:val="22"/>
          <w:szCs w:val="22"/>
        </w:rPr>
        <w:t>Mezzo-soprano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Axelle Saint-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Cirel</w:t>
      </w:r>
      <w:proofErr w:type="spellEnd"/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Fonts w:ascii="Corbel" w:hAnsi="Corbel"/>
          <w:color w:val="000000"/>
          <w:sz w:val="22"/>
          <w:szCs w:val="22"/>
        </w:rPr>
        <w:t>captured global attention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with her stunning rendition of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</w:rPr>
        <w:t>la Marseillaise</w:t>
      </w:r>
      <w:r>
        <w:rPr>
          <w:rStyle w:val="apple-converted-space"/>
          <w:rFonts w:ascii="Corbel" w:eastAsiaTheme="majorEastAsia" w:hAnsi="Corbel"/>
          <w:i/>
          <w:iCs/>
          <w:color w:val="000000"/>
          <w:sz w:val="22"/>
          <w:szCs w:val="22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from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 xml:space="preserve"> 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the roof</w:t>
      </w:r>
      <w:r>
        <w:rPr>
          <w:rStyle w:val="xaucun"/>
          <w:rFonts w:ascii="Corbel" w:eastAsiaTheme="majorEastAsia" w:hAnsi="Corbel"/>
          <w:color w:val="000000"/>
          <w:sz w:val="22"/>
          <w:szCs w:val="22"/>
        </w:rPr>
        <w:t>top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of the Grand Palais during the opening ceremony of the 2024 Olympic Games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in Paris. 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Fonts w:ascii="Corbel" w:hAnsi="Corbel"/>
          <w:color w:val="000000"/>
          <w:sz w:val="22"/>
          <w:szCs w:val="22"/>
        </w:rPr>
        <w:t>Hailed by France 2 as "a truly groundbreaking discovery" her performance became an unforgettable moment in this landmark global event.</w:t>
      </w:r>
    </w:p>
    <w:p w14:paraId="5D9E5FA1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orbel" w:hAnsi="Corbel"/>
          <w:color w:val="000000"/>
          <w:sz w:val="22"/>
          <w:szCs w:val="22"/>
        </w:rPr>
        <w:t> </w:t>
      </w:r>
    </w:p>
    <w:p w14:paraId="1FC795AE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 graduate of the Paris Conservatoire, Saint-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Cirel</w:t>
      </w:r>
      <w:proofErr w:type="spellEnd"/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has been selected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as one of only 14 participants for the prestigious Salzburg Young Singers Project in the summer of 2025 and will perform as part of this year’s Salzburg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Festspiele</w:t>
      </w:r>
      <w:proofErr w:type="spellEnd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, showcasing her artistry on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Fonts w:ascii="Corbel" w:hAnsi="Corbel"/>
          <w:color w:val="000000"/>
          <w:sz w:val="22"/>
          <w:szCs w:val="22"/>
        </w:rPr>
        <w:t>one of the world’s most renowned stages.</w:t>
      </w:r>
    </w:p>
    <w:p w14:paraId="46C60728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 </w:t>
      </w:r>
    </w:p>
    <w:p w14:paraId="360D664B" w14:textId="40C4B072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The 2025/26 season for Axelle Saint-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Cirelle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brings debuts at the Wexford Festival in Delius’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The Magic Fountain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(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Watawa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), at Opéra national de Bordeaux in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Die Zauberflöte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(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Zweite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Dame) and at Théâtre des Champs-Elysées under the auspices of Les Voix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d’Outre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mer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in Gershwin’s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Porgy and Bess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(Maria).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 xml:space="preserve"> A coveted recitalist, Axelle will perform at Opéra national de Bordeaux, at Festival des </w:t>
      </w:r>
      <w:proofErr w:type="spellStart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heures</w:t>
      </w:r>
      <w:proofErr w:type="spellEnd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 xml:space="preserve"> musicales de </w:t>
      </w:r>
      <w:proofErr w:type="spellStart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Biot</w:t>
      </w:r>
      <w:proofErr w:type="spellEnd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 xml:space="preserve">, at Festival International de Musique Saint-Georges and, under the auspices of Opera for Peace, with Stuttgart </w:t>
      </w:r>
      <w:proofErr w:type="spellStart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Philharmoniker</w:t>
      </w:r>
      <w:proofErr w:type="spellEnd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.</w:t>
      </w:r>
    </w:p>
    <w:p w14:paraId="3B1A2024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 </w:t>
      </w:r>
    </w:p>
    <w:p w14:paraId="744FD732" w14:textId="56EB36E2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Performance experience so far includes the roles of Maman, La tasse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chinoise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, and La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libellule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in Ravel's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 xml:space="preserve">L'Enfant et les </w:t>
      </w:r>
      <w:proofErr w:type="spellStart"/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Sortil</w:t>
      </w:r>
      <w:proofErr w:type="spellEnd"/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it-IT"/>
        </w:rPr>
        <w:t>è</w:t>
      </w:r>
      <w:proofErr w:type="spellStart"/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ges</w:t>
      </w:r>
      <w:proofErr w:type="spellEnd"/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under the direction of Kazuki Yamada and in a production by Jean-Louis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Grinda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at Opéra de Monte-Carlo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, 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as well as Dinah, Anita, and Ruth in a trilogy of Bernstein's musicals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Trouble in Tahiti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,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West Side Story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and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Wonderful Town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. As Carmen she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captivated audiences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at Opéra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d’Avignon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and as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Nicklausse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in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 xml:space="preserve">Les Contes </w:t>
      </w:r>
      <w:proofErr w:type="spellStart"/>
      <w:r>
        <w:rPr>
          <w:rStyle w:val="xaucun"/>
          <w:rFonts w:ascii="Corbel" w:eastAsiaTheme="majorEastAsia" w:hAnsi="Corbel"/>
          <w:i/>
          <w:iCs/>
          <w:color w:val="000000"/>
          <w:sz w:val="22"/>
          <w:szCs w:val="22"/>
          <w:lang w:val="en-US"/>
        </w:rPr>
        <w:t>d'Hoffmann</w:t>
      </w:r>
      <w:proofErr w:type="spellEnd"/>
      <w:r>
        <w:rPr>
          <w:rStyle w:val="xaucun"/>
          <w:rFonts w:ascii="Corbel" w:eastAsiaTheme="majorEastAsia" w:hAnsi="Corbel"/>
          <w:i/>
          <w:iCs/>
          <w:color w:val="212121"/>
          <w:sz w:val="22"/>
          <w:szCs w:val="22"/>
          <w:lang w:val="en-US"/>
        </w:rPr>
        <w:t>,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she toured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the French overseas territories with Les Voix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d’Outre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mer.</w:t>
      </w:r>
    </w:p>
    <w:p w14:paraId="35FF9C5D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 </w:t>
      </w:r>
    </w:p>
    <w:p w14:paraId="2A1E77B9" w14:textId="18A55A24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Axelle Saint-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Cirel</w:t>
      </w:r>
      <w:proofErr w:type="spellEnd"/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represented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France at Opera for Peace’s 2023 Academy and was named an Emerging Artist for the 2024-2025 season.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A distinguished competitor, she has won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the international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Gordes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Melody, the Nuits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Lyriques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de Marmande and Voix des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Outre-mer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Competition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s and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was a finalist of the 2023 G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</w:rPr>
        <w:t>énération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</w:rPr>
        <w:t xml:space="preserve"> Opéra programme. 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</w:rPr>
        <w:t> </w:t>
      </w:r>
    </w:p>
    <w:p w14:paraId="6DE3C92C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 </w:t>
      </w:r>
    </w:p>
    <w:p w14:paraId="56A99C70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Axelle Saint-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Cirel</w:t>
      </w:r>
      <w:proofErr w:type="spellEnd"/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has honed her craft through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masterclasses with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esteemed</w:t>
      </w:r>
      <w:r>
        <w:rPr>
          <w:rStyle w:val="apple-converted-space"/>
          <w:rFonts w:ascii="Corbel" w:eastAsiaTheme="majorEastAsia" w:hAnsi="Corbel"/>
          <w:color w:val="000000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artists such as Anne Sofie Von Otter, Barbara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Frittoli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, St</w:t>
      </w:r>
      <w:r>
        <w:rPr>
          <w:rStyle w:val="xaucun"/>
          <w:rFonts w:ascii="Corbel" w:eastAsiaTheme="majorEastAsia" w:hAnsi="Corbel"/>
          <w:color w:val="000000"/>
          <w:sz w:val="22"/>
          <w:szCs w:val="22"/>
        </w:rPr>
        <w:t>é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phane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Fuget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, Brian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Jagde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, Sumi Jo and Sophie Koch and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, by special invitation of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Sabine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Devieilhe</w:t>
      </w:r>
      <w:proofErr w:type="spellEnd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,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join her for a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programme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 xml:space="preserve"> of Mozart concert arias at Salle </w:t>
      </w:r>
      <w:proofErr w:type="spellStart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Gaveau</w:t>
      </w:r>
      <w:proofErr w:type="spellEnd"/>
      <w:r>
        <w:rPr>
          <w:rStyle w:val="xaucun"/>
          <w:rFonts w:ascii="Corbel" w:eastAsiaTheme="majorEastAsia" w:hAnsi="Corbel"/>
          <w:color w:val="000000"/>
          <w:sz w:val="22"/>
          <w:szCs w:val="22"/>
          <w:lang w:val="en-US"/>
        </w:rPr>
        <w:t>.</w:t>
      </w:r>
    </w:p>
    <w:p w14:paraId="43E34D7A" w14:textId="77777777" w:rsidR="005435F7" w:rsidRDefault="005435F7" w:rsidP="005435F7">
      <w:pPr>
        <w:pStyle w:val="xcorpsa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Corbel" w:hAnsi="Corbel"/>
          <w:color w:val="000000"/>
          <w:sz w:val="22"/>
          <w:szCs w:val="22"/>
        </w:rPr>
        <w:t> </w:t>
      </w:r>
    </w:p>
    <w:p w14:paraId="02202488" w14:textId="1A7FC8FC" w:rsidR="005435F7" w:rsidRDefault="005435F7" w:rsidP="005435F7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 xml:space="preserve">A multi-faceted performer, 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Saint-</w:t>
      </w:r>
      <w:proofErr w:type="spellStart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Cirel</w:t>
      </w:r>
      <w:proofErr w:type="spellEnd"/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 xml:space="preserve"> </w:t>
      </w:r>
      <w:r>
        <w:rPr>
          <w:rStyle w:val="xaucun"/>
          <w:rFonts w:ascii="Corbel" w:eastAsiaTheme="majorEastAsia" w:hAnsi="Corbel"/>
          <w:color w:val="212121"/>
          <w:sz w:val="22"/>
          <w:szCs w:val="22"/>
          <w:lang w:val="en-US"/>
        </w:rPr>
        <w:t>has experience in both jazz and musical theatre alongside her core opera training</w:t>
      </w:r>
      <w:r>
        <w:rPr>
          <w:rStyle w:val="apple-converted-space"/>
          <w:rFonts w:ascii="Corbel" w:eastAsiaTheme="majorEastAsia" w:hAnsi="Corbel"/>
          <w:color w:val="212121"/>
          <w:sz w:val="22"/>
          <w:szCs w:val="22"/>
          <w:lang w:val="en-US"/>
        </w:rPr>
        <w:t> </w:t>
      </w:r>
      <w:r>
        <w:rPr>
          <w:rFonts w:ascii="Corbel" w:hAnsi="Corbel"/>
          <w:color w:val="212121"/>
          <w:sz w:val="22"/>
          <w:szCs w:val="22"/>
        </w:rPr>
        <w:t>and her dynamic presence has made her a sought-after performer for large-scale public events, fashion shows, and exclusive private engagements.</w:t>
      </w:r>
    </w:p>
    <w:p w14:paraId="26261567" w14:textId="77777777" w:rsidR="005435F7" w:rsidRDefault="005435F7" w:rsidP="005435F7">
      <w:pPr>
        <w:pStyle w:val="xmsonormal"/>
        <w:spacing w:before="0" w:beforeAutospacing="0" w:after="0" w:afterAutospacing="0"/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 </w:t>
      </w:r>
    </w:p>
    <w:p w14:paraId="75E6549A" w14:textId="77777777" w:rsidR="005435F7" w:rsidRDefault="005435F7"/>
    <w:sectPr w:rsidR="00543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F7"/>
    <w:rsid w:val="00373285"/>
    <w:rsid w:val="004D4F4F"/>
    <w:rsid w:val="005435F7"/>
    <w:rsid w:val="008611A5"/>
    <w:rsid w:val="00F5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8CD983"/>
  <w15:chartTrackingRefBased/>
  <w15:docId w15:val="{2C7A2540-9852-6849-8DE6-4581DA70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F7"/>
    <w:rPr>
      <w:b/>
      <w:bCs/>
      <w:smallCaps/>
      <w:color w:val="0F4761" w:themeColor="accent1" w:themeShade="BF"/>
      <w:spacing w:val="5"/>
    </w:rPr>
  </w:style>
  <w:style w:type="paragraph" w:customStyle="1" w:styleId="xcorpsa">
    <w:name w:val="xcorpsa"/>
    <w:basedOn w:val="Normal"/>
    <w:rsid w:val="0054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5435F7"/>
  </w:style>
  <w:style w:type="character" w:customStyle="1" w:styleId="xaucun">
    <w:name w:val="xaucun"/>
    <w:basedOn w:val="DefaultParagraphFont"/>
    <w:rsid w:val="005435F7"/>
  </w:style>
  <w:style w:type="paragraph" w:customStyle="1" w:styleId="xmsonormal">
    <w:name w:val="xmsonormal"/>
    <w:basedOn w:val="Normal"/>
    <w:rsid w:val="0054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5435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Jaman</dc:creator>
  <cp:keywords/>
  <dc:description/>
  <cp:lastModifiedBy>Evi Jaman</cp:lastModifiedBy>
  <cp:revision>3</cp:revision>
  <dcterms:created xsi:type="dcterms:W3CDTF">2025-04-04T08:31:00Z</dcterms:created>
  <dcterms:modified xsi:type="dcterms:W3CDTF">2025-04-04T13:40:00Z</dcterms:modified>
</cp:coreProperties>
</file>