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CE862" w14:textId="4FF92D1D" w:rsidR="00BE1E11" w:rsidRDefault="0073662F" w:rsidP="00CE14AA">
      <w:pPr>
        <w:ind w:left="-680" w:right="-680"/>
        <w:rPr>
          <w:rFonts w:ascii="Arial" w:hAnsi="Arial"/>
          <w:sz w:val="34"/>
          <w:szCs w:val="34"/>
        </w:rPr>
      </w:pPr>
      <w:bookmarkStart w:id="0" w:name="OLE_LINK1"/>
      <w:r w:rsidRPr="0073662F">
        <w:rPr>
          <w:rFonts w:ascii="Arial" w:hAnsi="Arial"/>
          <w:sz w:val="40"/>
          <w:szCs w:val="40"/>
          <w:lang w:val="en-GB"/>
        </w:rPr>
        <w:t>Francesco Piemontesi</w:t>
      </w:r>
      <w:r w:rsidR="00A70E90">
        <w:rPr>
          <w:rFonts w:ascii="Arial Unicode MS" w:eastAsia="Arial Unicode MS" w:hAnsi="Arial Unicode MS" w:cs="Arial Unicode MS"/>
        </w:rPr>
        <w:br/>
      </w:r>
      <w:r>
        <w:rPr>
          <w:rFonts w:ascii="Arial" w:hAnsi="Arial"/>
          <w:sz w:val="34"/>
          <w:szCs w:val="34"/>
        </w:rPr>
        <w:t>Piano</w:t>
      </w:r>
      <w:bookmarkEnd w:id="0"/>
    </w:p>
    <w:p w14:paraId="25449A36" w14:textId="77777777" w:rsidR="007F37E0" w:rsidRPr="009F50E2" w:rsidRDefault="007F37E0" w:rsidP="00CE14AA">
      <w:pPr>
        <w:ind w:left="-680" w:right="-680"/>
        <w:rPr>
          <w:rFonts w:ascii="Arial" w:eastAsia="Arial" w:hAnsi="Arial" w:cs="Arial"/>
        </w:rPr>
      </w:pPr>
    </w:p>
    <w:p w14:paraId="13BAEE16" w14:textId="098089AC" w:rsidR="008261A6" w:rsidRDefault="009F50E2" w:rsidP="008261A6">
      <w:pPr>
        <w:ind w:left="-680" w:right="-680"/>
        <w:rPr>
          <w:rFonts w:ascii="Arial" w:hAnsi="Arial"/>
          <w:i/>
          <w:iCs/>
          <w:sz w:val="19"/>
          <w:szCs w:val="19"/>
        </w:rPr>
      </w:pPr>
      <w:r w:rsidRPr="008105D9">
        <w:rPr>
          <w:rFonts w:ascii="Arial" w:hAnsi="Arial"/>
          <w:sz w:val="19"/>
          <w:szCs w:val="19"/>
        </w:rPr>
        <w:t>“</w:t>
      </w:r>
      <w:r w:rsidR="008261A6" w:rsidRPr="008105D9">
        <w:rPr>
          <w:rFonts w:ascii="Arial" w:hAnsi="Arial"/>
          <w:sz w:val="19"/>
          <w:szCs w:val="19"/>
        </w:rPr>
        <w:t xml:space="preserve">The music conjures up on his face a subtle interplay of sensations, entirely from within – the faithful reflection of his </w:t>
      </w:r>
      <w:r w:rsidR="00597DA8" w:rsidRPr="008105D9">
        <w:rPr>
          <w:rFonts w:ascii="Arial" w:hAnsi="Arial"/>
          <w:sz w:val="19"/>
          <w:szCs w:val="19"/>
        </w:rPr>
        <w:t>musicianship</w:t>
      </w:r>
      <w:r w:rsidRPr="008105D9">
        <w:rPr>
          <w:rFonts w:ascii="Arial" w:hAnsi="Arial"/>
          <w:sz w:val="19"/>
          <w:szCs w:val="19"/>
        </w:rPr>
        <w:t>”</w:t>
      </w:r>
      <w:r w:rsidR="00597DA8">
        <w:rPr>
          <w:rFonts w:ascii="Arial" w:hAnsi="Arial"/>
          <w:i/>
          <w:iCs/>
          <w:sz w:val="19"/>
          <w:szCs w:val="19"/>
        </w:rPr>
        <w:t xml:space="preserve"> (</w:t>
      </w:r>
      <w:r w:rsidR="008261A6" w:rsidRPr="008261A6">
        <w:rPr>
          <w:rFonts w:ascii="Arial" w:hAnsi="Arial"/>
          <w:i/>
          <w:iCs/>
          <w:sz w:val="19"/>
          <w:szCs w:val="19"/>
        </w:rPr>
        <w:t>Neue Zuricher Zeitung)</w:t>
      </w:r>
    </w:p>
    <w:p w14:paraId="071F6B56" w14:textId="77777777" w:rsidR="008261A6" w:rsidRPr="008261A6" w:rsidRDefault="008261A6" w:rsidP="008261A6">
      <w:pPr>
        <w:ind w:left="-680" w:right="-680"/>
        <w:rPr>
          <w:rFonts w:ascii="Arial" w:hAnsi="Arial"/>
          <w:sz w:val="19"/>
          <w:szCs w:val="19"/>
        </w:rPr>
      </w:pPr>
    </w:p>
    <w:p w14:paraId="054C6DD4" w14:textId="77777777" w:rsidR="008261A6" w:rsidRPr="008261A6" w:rsidRDefault="008261A6" w:rsidP="008261A6">
      <w:pPr>
        <w:ind w:left="-680" w:right="-680"/>
        <w:rPr>
          <w:rFonts w:ascii="Arial" w:hAnsi="Arial"/>
          <w:sz w:val="19"/>
          <w:szCs w:val="19"/>
        </w:rPr>
      </w:pPr>
      <w:r w:rsidRPr="008261A6">
        <w:rPr>
          <w:rFonts w:ascii="Arial" w:hAnsi="Arial"/>
          <w:sz w:val="19"/>
          <w:szCs w:val="19"/>
        </w:rPr>
        <w:t>Swiss-Italian pianist Francesco Piemontesi, a native of Locarno, has over the years gained a reputation as one of the leading interpreters of the German classical and romantic repertoire. He appears as a regular guest with many of the world’s leading orchestras, in concert halls and music festivals around the globe, while still being firmly anchored on the shores of Lago Maggiore as Artistic Director of the music festival Settimane Musicali di Ascona.</w:t>
      </w:r>
    </w:p>
    <w:p w14:paraId="601E1B75" w14:textId="3EE7A3E9" w:rsidR="008261A6" w:rsidRDefault="008261A6" w:rsidP="00597DA8">
      <w:pPr>
        <w:ind w:left="-680" w:right="-680"/>
        <w:rPr>
          <w:rFonts w:ascii="Arial" w:hAnsi="Arial"/>
          <w:i/>
          <w:iCs/>
          <w:sz w:val="19"/>
          <w:szCs w:val="19"/>
        </w:rPr>
      </w:pPr>
      <w:r w:rsidRPr="008261A6">
        <w:rPr>
          <w:rFonts w:ascii="Arial" w:hAnsi="Arial"/>
          <w:sz w:val="19"/>
          <w:szCs w:val="19"/>
        </w:rPr>
        <w:t>With his subtle</w:t>
      </w:r>
      <w:r>
        <w:rPr>
          <w:rFonts w:ascii="Arial" w:hAnsi="Arial"/>
          <w:sz w:val="19"/>
          <w:szCs w:val="19"/>
        </w:rPr>
        <w:t xml:space="preserve"> </w:t>
      </w:r>
      <w:r w:rsidRPr="008261A6">
        <w:rPr>
          <w:rFonts w:ascii="Arial" w:hAnsi="Arial"/>
          <w:sz w:val="19"/>
          <w:szCs w:val="19"/>
        </w:rPr>
        <w:t>but mesmerizing interpretations of Schubert’s piano sonatas</w:t>
      </w:r>
      <w:r>
        <w:rPr>
          <w:rFonts w:ascii="Arial" w:hAnsi="Arial"/>
          <w:sz w:val="19"/>
          <w:szCs w:val="19"/>
        </w:rPr>
        <w:t xml:space="preserve"> </w:t>
      </w:r>
      <w:r w:rsidRPr="008261A6">
        <w:rPr>
          <w:rFonts w:ascii="Arial" w:hAnsi="Arial"/>
          <w:sz w:val="19"/>
          <w:szCs w:val="19"/>
        </w:rPr>
        <w:t>as well as the solo works and piano concertos of Mozart, Beethoven, Brahms and Liszt, he has been acclaimed internationally by critics and audiences alike. His playing is characterized by sensitivity, intimacy and poetry, but also by power and brilliance. Above all, it is important to him to illuminate the scores from within: </w:t>
      </w:r>
      <w:r w:rsidR="009F50E2" w:rsidRPr="008105D9">
        <w:rPr>
          <w:rFonts w:ascii="Arial" w:hAnsi="Arial"/>
          <w:sz w:val="19"/>
          <w:szCs w:val="19"/>
        </w:rPr>
        <w:t>“</w:t>
      </w:r>
      <w:r w:rsidRPr="008105D9">
        <w:rPr>
          <w:rFonts w:ascii="Arial" w:hAnsi="Arial"/>
          <w:sz w:val="19"/>
          <w:szCs w:val="19"/>
        </w:rPr>
        <w:t xml:space="preserve">Making music is like a second language for me. It feels like an existential necessity. I don’t want to entertain the audience, I want to let them participate in the deep dimensions of </w:t>
      </w:r>
      <w:r w:rsidR="00597DA8" w:rsidRPr="008105D9">
        <w:rPr>
          <w:rFonts w:ascii="Arial" w:hAnsi="Arial"/>
          <w:sz w:val="19"/>
          <w:szCs w:val="19"/>
        </w:rPr>
        <w:t>music.</w:t>
      </w:r>
      <w:r w:rsidR="009F50E2" w:rsidRPr="008105D9">
        <w:rPr>
          <w:rFonts w:ascii="Arial" w:hAnsi="Arial"/>
          <w:sz w:val="19"/>
          <w:szCs w:val="19"/>
        </w:rPr>
        <w:t>”</w:t>
      </w:r>
    </w:p>
    <w:p w14:paraId="24FD2811" w14:textId="77777777" w:rsidR="008261A6" w:rsidRPr="008261A6" w:rsidRDefault="008261A6" w:rsidP="008261A6">
      <w:pPr>
        <w:ind w:right="-680"/>
        <w:rPr>
          <w:rFonts w:ascii="Arial" w:hAnsi="Arial"/>
          <w:sz w:val="19"/>
          <w:szCs w:val="19"/>
        </w:rPr>
      </w:pPr>
    </w:p>
    <w:p w14:paraId="5FDA7493" w14:textId="64F896E0" w:rsidR="008261A6" w:rsidRDefault="009F208A" w:rsidP="009F208A">
      <w:pPr>
        <w:ind w:left="-680" w:right="-680"/>
        <w:rPr>
          <w:rFonts w:ascii="Arial" w:hAnsi="Arial"/>
          <w:sz w:val="19"/>
          <w:szCs w:val="19"/>
        </w:rPr>
      </w:pPr>
      <w:r w:rsidRPr="009F208A">
        <w:rPr>
          <w:rFonts w:ascii="Arial" w:hAnsi="Arial"/>
          <w:sz w:val="19"/>
          <w:szCs w:val="19"/>
        </w:rPr>
        <w:t xml:space="preserve">Highlights of the 2024/25 season include appearances at the BBC Proms, an extensive tour with the Orchestra dell'Accademia Nazionale di Santa Cecilia, performing Mozart’s concerto for two pianos KV 365 with Jan Lisiecki under the direction of Gianandrea Noseda. The tour features a special appearance by the orchestra in Locarno, </w:t>
      </w:r>
      <w:r w:rsidR="00971DE9">
        <w:rPr>
          <w:rFonts w:ascii="Arial" w:hAnsi="Arial"/>
          <w:sz w:val="19"/>
          <w:szCs w:val="19"/>
        </w:rPr>
        <w:t>where</w:t>
      </w:r>
      <w:r w:rsidRPr="009F208A">
        <w:rPr>
          <w:rFonts w:ascii="Arial" w:hAnsi="Arial"/>
          <w:sz w:val="19"/>
          <w:szCs w:val="19"/>
        </w:rPr>
        <w:t xml:space="preserve"> Piemontesi </w:t>
      </w:r>
      <w:r w:rsidR="00971DE9">
        <w:rPr>
          <w:rFonts w:ascii="Arial" w:hAnsi="Arial"/>
          <w:sz w:val="19"/>
          <w:szCs w:val="19"/>
        </w:rPr>
        <w:t>continues to hold the position</w:t>
      </w:r>
      <w:r w:rsidRPr="009F208A">
        <w:rPr>
          <w:rFonts w:ascii="Arial" w:hAnsi="Arial"/>
          <w:sz w:val="19"/>
          <w:szCs w:val="19"/>
        </w:rPr>
        <w:t xml:space="preserve"> Artistic Director of the Settimane Musicali di Ascona. Further ahead, Piemontesi appears with the Filarmonica della Scala, also conducted by Noseda,</w:t>
      </w:r>
      <w:r w:rsidR="00283C6E">
        <w:rPr>
          <w:rFonts w:ascii="Arial" w:hAnsi="Arial"/>
          <w:sz w:val="19"/>
          <w:szCs w:val="19"/>
        </w:rPr>
        <w:t xml:space="preserve"> </w:t>
      </w:r>
      <w:r w:rsidR="00283C6E" w:rsidRPr="008261A6">
        <w:rPr>
          <w:rFonts w:ascii="Arial" w:hAnsi="Arial"/>
          <w:sz w:val="19"/>
          <w:szCs w:val="19"/>
        </w:rPr>
        <w:t>L’Orchestra Sinfonica Nazionale della Rai</w:t>
      </w:r>
      <w:r w:rsidR="00283C6E">
        <w:rPr>
          <w:rFonts w:ascii="Arial" w:hAnsi="Arial"/>
          <w:sz w:val="19"/>
          <w:szCs w:val="19"/>
        </w:rPr>
        <w:t>,</w:t>
      </w:r>
      <w:r w:rsidRPr="009F208A">
        <w:rPr>
          <w:rFonts w:ascii="Arial" w:hAnsi="Arial"/>
          <w:sz w:val="19"/>
          <w:szCs w:val="19"/>
        </w:rPr>
        <w:t xml:space="preserve"> Gewandhausorchester under Manfred Honeck, and returns to the Frankfurt Radio Symphony and SWR Symphonieorchester.</w:t>
      </w:r>
      <w:r>
        <w:rPr>
          <w:rFonts w:ascii="Arial" w:hAnsi="Arial"/>
          <w:sz w:val="19"/>
          <w:szCs w:val="19"/>
        </w:rPr>
        <w:t xml:space="preserve"> </w:t>
      </w:r>
      <w:r w:rsidRPr="009F208A">
        <w:rPr>
          <w:rFonts w:ascii="Arial" w:hAnsi="Arial"/>
          <w:sz w:val="19"/>
          <w:szCs w:val="19"/>
        </w:rPr>
        <w:t>Further engagements include returns to the NDR Elbphilharmonie Orchester, NHK</w:t>
      </w:r>
      <w:r w:rsidR="00FA5A33">
        <w:rPr>
          <w:rFonts w:ascii="Arial" w:hAnsi="Arial"/>
          <w:sz w:val="19"/>
          <w:szCs w:val="19"/>
        </w:rPr>
        <w:t xml:space="preserve">, </w:t>
      </w:r>
      <w:r w:rsidR="00FA5A33" w:rsidRPr="009F208A">
        <w:rPr>
          <w:rFonts w:ascii="Arial" w:hAnsi="Arial"/>
          <w:sz w:val="19"/>
          <w:szCs w:val="19"/>
        </w:rPr>
        <w:t>Chicago</w:t>
      </w:r>
      <w:r w:rsidR="00FA5A33">
        <w:rPr>
          <w:rFonts w:ascii="Arial" w:hAnsi="Arial"/>
          <w:sz w:val="19"/>
          <w:szCs w:val="19"/>
        </w:rPr>
        <w:t xml:space="preserve"> and</w:t>
      </w:r>
      <w:r w:rsidR="00FA5A33" w:rsidRPr="00FA5A33">
        <w:rPr>
          <w:rFonts w:ascii="Arial" w:hAnsi="Arial"/>
          <w:sz w:val="19"/>
          <w:szCs w:val="19"/>
        </w:rPr>
        <w:t xml:space="preserve"> </w:t>
      </w:r>
      <w:r w:rsidR="00FA5A33" w:rsidRPr="009F208A">
        <w:rPr>
          <w:rFonts w:ascii="Arial" w:hAnsi="Arial"/>
          <w:sz w:val="19"/>
          <w:szCs w:val="19"/>
        </w:rPr>
        <w:t>Pittsburgh Symphony Orchestra</w:t>
      </w:r>
      <w:r w:rsidR="00FA5A33">
        <w:rPr>
          <w:rFonts w:ascii="Arial" w:hAnsi="Arial"/>
          <w:sz w:val="19"/>
          <w:szCs w:val="19"/>
        </w:rPr>
        <w:t>,</w:t>
      </w:r>
      <w:r w:rsidR="00FA5A33" w:rsidRPr="009F208A">
        <w:rPr>
          <w:rFonts w:ascii="Arial" w:hAnsi="Arial"/>
          <w:sz w:val="19"/>
          <w:szCs w:val="19"/>
        </w:rPr>
        <w:t xml:space="preserve"> </w:t>
      </w:r>
      <w:r w:rsidR="009F50E2">
        <w:rPr>
          <w:rFonts w:ascii="Arial" w:hAnsi="Arial"/>
          <w:sz w:val="19"/>
          <w:szCs w:val="19"/>
        </w:rPr>
        <w:t xml:space="preserve">The </w:t>
      </w:r>
      <w:r w:rsidRPr="009F208A">
        <w:rPr>
          <w:rFonts w:ascii="Arial" w:hAnsi="Arial"/>
          <w:sz w:val="19"/>
          <w:szCs w:val="19"/>
        </w:rPr>
        <w:t>Cleveland Orchestr</w:t>
      </w:r>
      <w:r w:rsidR="00FA5A33">
        <w:rPr>
          <w:rFonts w:ascii="Arial" w:hAnsi="Arial"/>
          <w:sz w:val="19"/>
          <w:szCs w:val="19"/>
        </w:rPr>
        <w:t xml:space="preserve">a, </w:t>
      </w:r>
      <w:r w:rsidRPr="009F208A">
        <w:rPr>
          <w:rFonts w:ascii="Arial" w:hAnsi="Arial"/>
          <w:sz w:val="19"/>
          <w:szCs w:val="19"/>
        </w:rPr>
        <w:t xml:space="preserve">San Francisco Symphony, </w:t>
      </w:r>
      <w:r w:rsidR="00772DDB">
        <w:rPr>
          <w:rFonts w:ascii="Arial" w:hAnsi="Arial"/>
          <w:sz w:val="19"/>
          <w:szCs w:val="19"/>
        </w:rPr>
        <w:t>Budapest Festival</w:t>
      </w:r>
      <w:r w:rsidR="00772DDB" w:rsidRPr="009F208A">
        <w:rPr>
          <w:rFonts w:ascii="Arial" w:hAnsi="Arial"/>
          <w:sz w:val="19"/>
          <w:szCs w:val="19"/>
        </w:rPr>
        <w:t xml:space="preserve"> </w:t>
      </w:r>
      <w:r w:rsidRPr="009F208A">
        <w:rPr>
          <w:rFonts w:ascii="Arial" w:hAnsi="Arial"/>
          <w:sz w:val="19"/>
          <w:szCs w:val="19"/>
        </w:rPr>
        <w:t>Orchestra and London Philharmonic Orchestra with Robin Ticciati, as well as the Helsinki Philharmonic. In recital, P</w:t>
      </w:r>
      <w:r w:rsidR="00FA5A33">
        <w:rPr>
          <w:rFonts w:ascii="Arial" w:hAnsi="Arial"/>
          <w:sz w:val="19"/>
          <w:szCs w:val="19"/>
        </w:rPr>
        <w:t>i</w:t>
      </w:r>
      <w:r w:rsidRPr="009F208A">
        <w:rPr>
          <w:rFonts w:ascii="Arial" w:hAnsi="Arial"/>
          <w:sz w:val="19"/>
          <w:szCs w:val="19"/>
        </w:rPr>
        <w:t>emontesi appears at Auditorium</w:t>
      </w:r>
      <w:r>
        <w:rPr>
          <w:rFonts w:ascii="Arial" w:hAnsi="Arial"/>
          <w:sz w:val="19"/>
          <w:szCs w:val="19"/>
        </w:rPr>
        <w:t xml:space="preserve"> </w:t>
      </w:r>
      <w:r w:rsidRPr="009F208A">
        <w:rPr>
          <w:rFonts w:ascii="Arial" w:hAnsi="Arial"/>
          <w:sz w:val="19"/>
          <w:szCs w:val="19"/>
        </w:rPr>
        <w:t xml:space="preserve">Lyon, Rudolfinum/Dvořák Hall, Tonhalle Zurich, </w:t>
      </w:r>
      <w:r w:rsidR="009F50E2">
        <w:rPr>
          <w:rFonts w:ascii="Arial" w:hAnsi="Arial"/>
          <w:sz w:val="19"/>
          <w:szCs w:val="19"/>
        </w:rPr>
        <w:t xml:space="preserve">and </w:t>
      </w:r>
      <w:r w:rsidRPr="009F208A">
        <w:rPr>
          <w:rFonts w:ascii="Arial" w:hAnsi="Arial"/>
          <w:sz w:val="19"/>
          <w:szCs w:val="19"/>
        </w:rPr>
        <w:t xml:space="preserve">La Chaux-de-Fonds, to mention just a few. </w:t>
      </w:r>
    </w:p>
    <w:p w14:paraId="21C9A4AE" w14:textId="7AD6BB8F" w:rsidR="009F208A" w:rsidRPr="008261A6" w:rsidRDefault="009F208A" w:rsidP="009F208A">
      <w:pPr>
        <w:ind w:left="-680" w:right="-680"/>
        <w:rPr>
          <w:rFonts w:ascii="Arial" w:hAnsi="Arial"/>
          <w:sz w:val="19"/>
          <w:szCs w:val="19"/>
        </w:rPr>
      </w:pPr>
      <w:r>
        <w:rPr>
          <w:rFonts w:ascii="Arial" w:hAnsi="Arial"/>
          <w:sz w:val="19"/>
          <w:szCs w:val="19"/>
        </w:rPr>
        <w:t xml:space="preserve"> </w:t>
      </w:r>
    </w:p>
    <w:p w14:paraId="7E102F3E" w14:textId="57880898" w:rsidR="008261A6" w:rsidRDefault="008261A6" w:rsidP="008261A6">
      <w:pPr>
        <w:ind w:left="-680" w:right="-680"/>
        <w:rPr>
          <w:rFonts w:ascii="Arial" w:hAnsi="Arial"/>
          <w:sz w:val="19"/>
          <w:szCs w:val="19"/>
        </w:rPr>
      </w:pPr>
      <w:r w:rsidRPr="008261A6">
        <w:rPr>
          <w:rFonts w:ascii="Arial" w:hAnsi="Arial"/>
          <w:sz w:val="19"/>
          <w:szCs w:val="19"/>
        </w:rPr>
        <w:t>In addition to the classical and romantic periods, Francesco Piemontesi’s wider repertoire includes works by Bach and H</w:t>
      </w:r>
      <w:r w:rsidR="009F50E2">
        <w:rPr>
          <w:rFonts w:ascii="Arial" w:hAnsi="Arial"/>
          <w:sz w:val="19"/>
          <w:szCs w:val="19"/>
        </w:rPr>
        <w:t>a</w:t>
      </w:r>
      <w:r w:rsidRPr="008261A6">
        <w:rPr>
          <w:rFonts w:ascii="Arial" w:hAnsi="Arial"/>
          <w:sz w:val="19"/>
          <w:szCs w:val="19"/>
        </w:rPr>
        <w:t>ndel in original versions and transcriptions, piano concertos by Ravel, Debussy, Bartók, Rachmaninov and Schönberg, as well as works by Olivier Messiaen and Unsuk Chin. Among his many important musical influences, he highlights his distinguished teachers Arie Vardi and Alfred Brendel, but above all French concert pianist Cecile Ousset. It is to her that he owes his rounded tone and a somnambulistic technique that is rooted in the French piano tradition going back to Marcel Ciampi.</w:t>
      </w:r>
    </w:p>
    <w:p w14:paraId="39D552C2" w14:textId="153302A0" w:rsidR="008261A6" w:rsidRPr="008261A6" w:rsidRDefault="008261A6" w:rsidP="008261A6">
      <w:pPr>
        <w:ind w:left="-680" w:right="-680"/>
        <w:rPr>
          <w:rFonts w:ascii="Arial" w:hAnsi="Arial"/>
          <w:sz w:val="19"/>
          <w:szCs w:val="19"/>
        </w:rPr>
      </w:pPr>
    </w:p>
    <w:p w14:paraId="4DF15243" w14:textId="7D654AA5" w:rsidR="008261A6" w:rsidRDefault="008261A6" w:rsidP="008261A6">
      <w:pPr>
        <w:ind w:left="-680" w:right="-680"/>
        <w:rPr>
          <w:rFonts w:ascii="Arial" w:hAnsi="Arial"/>
          <w:sz w:val="19"/>
          <w:szCs w:val="19"/>
        </w:rPr>
      </w:pPr>
      <w:r w:rsidRPr="008261A6">
        <w:rPr>
          <w:rFonts w:ascii="Arial" w:hAnsi="Arial"/>
          <w:sz w:val="19"/>
          <w:szCs w:val="19"/>
        </w:rPr>
        <w:t xml:space="preserve">Francesco Piemontesi’s musical artistry is documented on numerous recordings that have received awards and critical acclaim, such as Schubert’s last Piano Sonatas, Debussy’s Preludes and Mozart’s Piano Concertos with the Scottish Chamber Orchestra conducted by Andrew Manze. His latest release on Pentatone is dedicated to two of the most demanding pieces of piano literature: </w:t>
      </w:r>
      <w:r>
        <w:rPr>
          <w:rFonts w:ascii="Arial" w:hAnsi="Arial"/>
          <w:sz w:val="19"/>
          <w:szCs w:val="19"/>
        </w:rPr>
        <w:t xml:space="preserve">Liszt’s </w:t>
      </w:r>
      <w:r w:rsidRPr="008261A6">
        <w:rPr>
          <w:rFonts w:ascii="Arial" w:hAnsi="Arial"/>
          <w:sz w:val="19"/>
          <w:szCs w:val="19"/>
        </w:rPr>
        <w:t>Transcendental Etudes and the B minor Sonata</w:t>
      </w:r>
      <w:r>
        <w:rPr>
          <w:rFonts w:ascii="Arial" w:hAnsi="Arial"/>
          <w:sz w:val="19"/>
          <w:szCs w:val="19"/>
        </w:rPr>
        <w:t>.</w:t>
      </w:r>
    </w:p>
    <w:p w14:paraId="44214D18" w14:textId="77777777" w:rsidR="008261A6" w:rsidRPr="008261A6" w:rsidRDefault="008261A6" w:rsidP="008261A6">
      <w:pPr>
        <w:ind w:left="-680" w:right="-680"/>
        <w:rPr>
          <w:rFonts w:ascii="Arial" w:hAnsi="Arial"/>
          <w:sz w:val="19"/>
          <w:szCs w:val="19"/>
        </w:rPr>
      </w:pPr>
    </w:p>
    <w:p w14:paraId="3DEDAE2E" w14:textId="4F7B2B3B" w:rsidR="008261A6" w:rsidRDefault="008261A6" w:rsidP="008261A6">
      <w:pPr>
        <w:ind w:left="-680" w:right="-680"/>
        <w:rPr>
          <w:rFonts w:ascii="Arial" w:hAnsi="Arial"/>
          <w:sz w:val="19"/>
          <w:szCs w:val="19"/>
        </w:rPr>
      </w:pPr>
      <w:r w:rsidRPr="008261A6">
        <w:rPr>
          <w:rFonts w:ascii="Arial" w:hAnsi="Arial"/>
          <w:sz w:val="19"/>
          <w:szCs w:val="19"/>
        </w:rPr>
        <w:t>Working with fellow musicians and orchestras alike, Francesco Piemontesi’s collaborations form themselves from the nucleus of friendship, appreciation and creativity. He recently has been Artist in Residence with the Orchestre de la Suisse Romande, Dresden Philharmonic and Gstaad Menuhin Festival. A long-standing relationship links him to the Schubertiade Festival and London’s Wigmore Hall. As adept on the concert stage as he is in smaller chamber combinations, Francesco Piemontesi appears with a variety of partners including Renaud Capuçon, Leonidas Kavakos, Martha Argerich, Janine Jansen, Daniel Müller-Schott, Augustin Hadelich and Jörg Widmann.</w:t>
      </w:r>
    </w:p>
    <w:p w14:paraId="659C1A6D" w14:textId="77777777" w:rsidR="008261A6" w:rsidRPr="008261A6" w:rsidRDefault="008261A6" w:rsidP="008261A6">
      <w:pPr>
        <w:ind w:left="-680" w:right="-680"/>
        <w:rPr>
          <w:rFonts w:ascii="Arial" w:hAnsi="Arial"/>
          <w:sz w:val="19"/>
          <w:szCs w:val="19"/>
        </w:rPr>
      </w:pPr>
    </w:p>
    <w:p w14:paraId="623FEC62" w14:textId="022B03A2" w:rsidR="008261A6" w:rsidRPr="008261A6" w:rsidRDefault="008261A6" w:rsidP="008261A6">
      <w:pPr>
        <w:ind w:left="-680" w:right="-680"/>
        <w:rPr>
          <w:rFonts w:ascii="Arial" w:hAnsi="Arial"/>
          <w:sz w:val="19"/>
          <w:szCs w:val="19"/>
        </w:rPr>
      </w:pPr>
      <w:r w:rsidRPr="008261A6">
        <w:rPr>
          <w:rFonts w:ascii="Arial" w:hAnsi="Arial"/>
          <w:sz w:val="19"/>
          <w:szCs w:val="19"/>
        </w:rPr>
        <w:t>As a soloist, he has played alongside leading orchestras such as Berlin</w:t>
      </w:r>
      <w:r w:rsidR="00283C6E">
        <w:rPr>
          <w:rFonts w:ascii="Arial" w:hAnsi="Arial"/>
          <w:sz w:val="19"/>
          <w:szCs w:val="19"/>
        </w:rPr>
        <w:t>, New York and</w:t>
      </w:r>
      <w:r w:rsidRPr="008261A6">
        <w:rPr>
          <w:rFonts w:ascii="Arial" w:hAnsi="Arial"/>
          <w:sz w:val="19"/>
          <w:szCs w:val="19"/>
        </w:rPr>
        <w:t xml:space="preserve"> Los Angeles Philharmonic, Orchestre de Paris, Symphonieorchester des Bayerischen Rundfunks Munich, the Chicago, Boston</w:t>
      </w:r>
      <w:r w:rsidR="00264E36">
        <w:rPr>
          <w:rFonts w:ascii="Arial" w:hAnsi="Arial"/>
          <w:sz w:val="19"/>
          <w:szCs w:val="19"/>
        </w:rPr>
        <w:t xml:space="preserve"> and</w:t>
      </w:r>
      <w:r w:rsidRPr="008261A6">
        <w:rPr>
          <w:rFonts w:ascii="Arial" w:hAnsi="Arial"/>
          <w:sz w:val="19"/>
          <w:szCs w:val="19"/>
        </w:rPr>
        <w:t xml:space="preserve"> London</w:t>
      </w:r>
      <w:r w:rsidR="00264E36">
        <w:rPr>
          <w:rFonts w:ascii="Arial" w:hAnsi="Arial"/>
          <w:sz w:val="19"/>
          <w:szCs w:val="19"/>
        </w:rPr>
        <w:t xml:space="preserve"> </w:t>
      </w:r>
      <w:r w:rsidRPr="008261A6">
        <w:rPr>
          <w:rFonts w:ascii="Arial" w:hAnsi="Arial"/>
          <w:sz w:val="19"/>
          <w:szCs w:val="19"/>
        </w:rPr>
        <w:t xml:space="preserve">Symphony </w:t>
      </w:r>
      <w:r>
        <w:rPr>
          <w:rFonts w:ascii="Arial" w:hAnsi="Arial"/>
          <w:sz w:val="19"/>
          <w:szCs w:val="19"/>
        </w:rPr>
        <w:t>o</w:t>
      </w:r>
      <w:r w:rsidRPr="008261A6">
        <w:rPr>
          <w:rFonts w:ascii="Arial" w:hAnsi="Arial"/>
          <w:sz w:val="19"/>
          <w:szCs w:val="19"/>
        </w:rPr>
        <w:t>rchestras</w:t>
      </w:r>
      <w:r w:rsidR="00264E36">
        <w:rPr>
          <w:rFonts w:ascii="Arial" w:hAnsi="Arial"/>
          <w:sz w:val="19"/>
          <w:szCs w:val="19"/>
        </w:rPr>
        <w:t xml:space="preserve">, </w:t>
      </w:r>
      <w:r w:rsidRPr="008261A6">
        <w:rPr>
          <w:rFonts w:ascii="Arial" w:hAnsi="Arial"/>
          <w:sz w:val="19"/>
          <w:szCs w:val="19"/>
        </w:rPr>
        <w:t>as well as the Tonhalle-Orchester Zürich</w:t>
      </w:r>
      <w:r w:rsidR="00283C6E">
        <w:rPr>
          <w:rFonts w:ascii="Arial" w:hAnsi="Arial"/>
          <w:sz w:val="19"/>
          <w:szCs w:val="19"/>
        </w:rPr>
        <w:t xml:space="preserve">, </w:t>
      </w:r>
      <w:r w:rsidR="00283C6E" w:rsidRPr="009F208A">
        <w:rPr>
          <w:rFonts w:ascii="Arial" w:hAnsi="Arial"/>
          <w:sz w:val="19"/>
          <w:szCs w:val="19"/>
        </w:rPr>
        <w:t>Swedish</w:t>
      </w:r>
      <w:r w:rsidR="00283C6E">
        <w:rPr>
          <w:rFonts w:ascii="Arial" w:hAnsi="Arial"/>
          <w:sz w:val="19"/>
          <w:szCs w:val="19"/>
        </w:rPr>
        <w:t xml:space="preserve">, </w:t>
      </w:r>
      <w:r w:rsidR="00283C6E" w:rsidRPr="009F208A">
        <w:rPr>
          <w:rFonts w:ascii="Arial" w:hAnsi="Arial"/>
          <w:sz w:val="19"/>
          <w:szCs w:val="19"/>
        </w:rPr>
        <w:t>Danish National</w:t>
      </w:r>
      <w:r w:rsidR="00283C6E">
        <w:rPr>
          <w:rFonts w:ascii="Arial" w:hAnsi="Arial"/>
          <w:sz w:val="19"/>
          <w:szCs w:val="19"/>
        </w:rPr>
        <w:t xml:space="preserve"> and </w:t>
      </w:r>
      <w:r w:rsidR="00283C6E" w:rsidRPr="009F208A">
        <w:rPr>
          <w:rFonts w:ascii="Arial" w:hAnsi="Arial"/>
          <w:sz w:val="19"/>
          <w:szCs w:val="19"/>
        </w:rPr>
        <w:t>Finnish Radio Symphony Orchestra</w:t>
      </w:r>
      <w:r w:rsidR="00283C6E">
        <w:rPr>
          <w:rFonts w:ascii="Arial" w:hAnsi="Arial"/>
          <w:sz w:val="19"/>
          <w:szCs w:val="19"/>
        </w:rPr>
        <w:t>s</w:t>
      </w:r>
      <w:r w:rsidRPr="008261A6">
        <w:rPr>
          <w:rFonts w:ascii="Arial" w:hAnsi="Arial"/>
          <w:sz w:val="19"/>
          <w:szCs w:val="19"/>
        </w:rPr>
        <w:t>. He regularly collaborates with distinguished conductors such as Fabio Luisi, Antonio Pappano, Daniele Gatti, Lorenzo Viotti, Robin Ticciati, Iván Fischer, Mirga Gražinytė-Tyla, Marek Janowski, Joana Mallwitz, Thomas Søndergård, Daniel Harding, Paavo Järvi, Zubin Mehta</w:t>
      </w:r>
      <w:r>
        <w:rPr>
          <w:rFonts w:ascii="Arial" w:hAnsi="Arial"/>
          <w:sz w:val="19"/>
          <w:szCs w:val="19"/>
        </w:rPr>
        <w:t xml:space="preserve"> and </w:t>
      </w:r>
      <w:r w:rsidRPr="008261A6">
        <w:rPr>
          <w:rFonts w:ascii="Arial" w:hAnsi="Arial"/>
          <w:sz w:val="19"/>
          <w:szCs w:val="19"/>
        </w:rPr>
        <w:t>Nathalie Stutzmann</w:t>
      </w:r>
      <w:r>
        <w:rPr>
          <w:rFonts w:ascii="Arial" w:hAnsi="Arial"/>
          <w:sz w:val="19"/>
          <w:szCs w:val="19"/>
        </w:rPr>
        <w:t>.</w:t>
      </w:r>
    </w:p>
    <w:p w14:paraId="36EFB1CD" w14:textId="77777777" w:rsidR="008261A6" w:rsidRPr="008261A6" w:rsidRDefault="008261A6" w:rsidP="008261A6">
      <w:pPr>
        <w:ind w:left="-680" w:right="-680"/>
        <w:rPr>
          <w:rFonts w:ascii="Arial" w:hAnsi="Arial"/>
          <w:sz w:val="19"/>
          <w:szCs w:val="19"/>
        </w:rPr>
      </w:pPr>
    </w:p>
    <w:p w14:paraId="7B43A4D8" w14:textId="4756FAE3" w:rsidR="00D92F1A" w:rsidRPr="008261A6" w:rsidRDefault="008261A6" w:rsidP="008261A6">
      <w:pPr>
        <w:ind w:left="-680" w:right="-680"/>
        <w:rPr>
          <w:rFonts w:ascii="Arial" w:hAnsi="Arial"/>
          <w:sz w:val="19"/>
          <w:szCs w:val="19"/>
        </w:rPr>
      </w:pPr>
      <w:r w:rsidRPr="008261A6">
        <w:rPr>
          <w:rFonts w:ascii="Arial" w:hAnsi="Arial"/>
          <w:sz w:val="19"/>
          <w:szCs w:val="19"/>
        </w:rPr>
        <w:t xml:space="preserve">Francesco Piemontesi travels the world and has appeared in many prestigious venues including Concertgebouw Amsterdam, Carnegie Hall and Avery Fisher Hall New York and Elbphilharmonie Hamburg. As a welcomed guest </w:t>
      </w:r>
      <w:r w:rsidRPr="008261A6">
        <w:rPr>
          <w:rFonts w:ascii="Arial" w:hAnsi="Arial"/>
          <w:sz w:val="19"/>
          <w:szCs w:val="19"/>
        </w:rPr>
        <w:lastRenderedPageBreak/>
        <w:t>he was featured in the festivals of Salzburg, Edinburgh, Aix-en-Provence, Lu</w:t>
      </w:r>
      <w:r>
        <w:rPr>
          <w:rFonts w:ascii="Arial" w:hAnsi="Arial"/>
          <w:sz w:val="19"/>
          <w:szCs w:val="19"/>
        </w:rPr>
        <w:t>c</w:t>
      </w:r>
      <w:r w:rsidRPr="008261A6">
        <w:rPr>
          <w:rFonts w:ascii="Arial" w:hAnsi="Arial"/>
          <w:sz w:val="19"/>
          <w:szCs w:val="19"/>
        </w:rPr>
        <w:t>ern</w:t>
      </w:r>
      <w:r>
        <w:rPr>
          <w:rFonts w:ascii="Arial" w:hAnsi="Arial"/>
          <w:sz w:val="19"/>
          <w:szCs w:val="19"/>
        </w:rPr>
        <w:t>e</w:t>
      </w:r>
      <w:r w:rsidRPr="008261A6">
        <w:rPr>
          <w:rFonts w:ascii="Arial" w:hAnsi="Arial"/>
          <w:sz w:val="19"/>
          <w:szCs w:val="19"/>
        </w:rPr>
        <w:t>, Verbier and Schleswig-Holstein as well as in La Roque d’Anthéron, New York Mostly Mozart</w:t>
      </w:r>
      <w:r w:rsidR="00F91545">
        <w:rPr>
          <w:rFonts w:ascii="Arial" w:hAnsi="Arial"/>
          <w:sz w:val="19"/>
          <w:szCs w:val="19"/>
        </w:rPr>
        <w:t xml:space="preserve"> and</w:t>
      </w:r>
      <w:r w:rsidRPr="008261A6">
        <w:rPr>
          <w:rFonts w:ascii="Arial" w:hAnsi="Arial"/>
          <w:sz w:val="19"/>
          <w:szCs w:val="19"/>
        </w:rPr>
        <w:t xml:space="preserve"> Klavierfestival Ruhr.</w:t>
      </w:r>
    </w:p>
    <w:sectPr w:rsidR="00D92F1A" w:rsidRPr="008261A6" w:rsidSect="008E33C1">
      <w:headerReference w:type="even" r:id="rId9"/>
      <w:headerReference w:type="default" r:id="rId10"/>
      <w:footerReference w:type="even" r:id="rId11"/>
      <w:footerReference w:type="default" r:id="rId12"/>
      <w:headerReference w:type="first" r:id="rId13"/>
      <w:footerReference w:type="first" r:id="rId14"/>
      <w:pgSz w:w="11900" w:h="16840" w:code="9"/>
      <w:pgMar w:top="2268" w:right="1797" w:bottom="1440" w:left="1797" w:header="113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2F6CB" w14:textId="77777777" w:rsidR="001E4F0A" w:rsidRDefault="001E4F0A">
      <w:r>
        <w:separator/>
      </w:r>
    </w:p>
  </w:endnote>
  <w:endnote w:type="continuationSeparator" w:id="0">
    <w:p w14:paraId="201208EA" w14:textId="77777777" w:rsidR="001E4F0A" w:rsidRDefault="001E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6521B" w14:textId="77777777" w:rsidR="0062033C" w:rsidRDefault="00620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51A6E53A" w:rsidR="00D92F1A" w:rsidRDefault="00A70E90" w:rsidP="0062033C">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62033C">
      <w:rPr>
        <w:rFonts w:ascii="Arial" w:hAnsi="Arial"/>
        <w:sz w:val="20"/>
        <w:szCs w:val="20"/>
      </w:rPr>
      <w:t>4</w:t>
    </w:r>
    <w:r w:rsidR="00AA369D">
      <w:rPr>
        <w:rFonts w:ascii="Arial" w:hAnsi="Arial"/>
        <w:sz w:val="20"/>
        <w:szCs w:val="20"/>
      </w:rPr>
      <w:t>/2</w:t>
    </w:r>
    <w:r w:rsidR="0062033C">
      <w:rPr>
        <w:rFonts w:ascii="Arial" w:hAnsi="Arial"/>
        <w:sz w:val="20"/>
        <w:szCs w:val="20"/>
      </w:rPr>
      <w:t>5</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F4F2A" w14:textId="77777777" w:rsidR="0062033C" w:rsidRDefault="00620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A481E" w14:textId="77777777" w:rsidR="001E4F0A" w:rsidRDefault="001E4F0A">
      <w:r>
        <w:separator/>
      </w:r>
    </w:p>
  </w:footnote>
  <w:footnote w:type="continuationSeparator" w:id="0">
    <w:p w14:paraId="336A876C" w14:textId="77777777" w:rsidR="001E4F0A" w:rsidRDefault="001E4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63F4" w14:textId="77777777" w:rsidR="0062033C" w:rsidRDefault="00620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1C7F439" w:rsidR="00D92F1A" w:rsidRDefault="00A70E90" w:rsidP="00161111">
    <w:pPr>
      <w:pStyle w:val="Header"/>
      <w:tabs>
        <w:tab w:val="clear" w:pos="4320"/>
        <w:tab w:val="clear" w:pos="8640"/>
        <w:tab w:val="left" w:pos="905"/>
        <w:tab w:val="left" w:pos="2509"/>
        <w:tab w:val="left" w:pos="3098"/>
      </w:tabs>
    </w:pPr>
    <w:r>
      <w:rPr>
        <w:noProof/>
      </w:rPr>
      <w:drawing>
        <wp:anchor distT="152400" distB="152400" distL="152400" distR="152400" simplePos="0" relativeHeight="251658240" behindDoc="1" locked="0" layoutInCell="1" allowOverlap="1" wp14:anchorId="267ABDC6" wp14:editId="57BAD1F8">
          <wp:simplePos x="0" y="0"/>
          <wp:positionH relativeFrom="margin">
            <wp:align>center</wp:align>
          </wp:positionH>
          <wp:positionV relativeFrom="page">
            <wp:posOffset>389313</wp:posOffset>
          </wp:positionV>
          <wp:extent cx="1800225" cy="674370"/>
          <wp:effectExtent l="0" t="0" r="9525"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r w:rsidR="00617D49">
      <w:tab/>
    </w:r>
    <w:r w:rsidR="00161111">
      <w:tab/>
    </w:r>
    <w:r w:rsidR="0076544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94F1" w14:textId="77777777" w:rsidR="0062033C" w:rsidRDefault="00620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1211"/>
    <w:rsid w:val="00005990"/>
    <w:rsid w:val="00016EDE"/>
    <w:rsid w:val="0002035E"/>
    <w:rsid w:val="00031F17"/>
    <w:rsid w:val="0005754E"/>
    <w:rsid w:val="0007301E"/>
    <w:rsid w:val="00084BA4"/>
    <w:rsid w:val="00096674"/>
    <w:rsid w:val="000A3A9B"/>
    <w:rsid w:val="000A5479"/>
    <w:rsid w:val="000A626F"/>
    <w:rsid w:val="000A6476"/>
    <w:rsid w:val="000B30AC"/>
    <w:rsid w:val="000C19CC"/>
    <w:rsid w:val="000D6738"/>
    <w:rsid w:val="00117800"/>
    <w:rsid w:val="00136F19"/>
    <w:rsid w:val="00137F3E"/>
    <w:rsid w:val="001510CB"/>
    <w:rsid w:val="00161111"/>
    <w:rsid w:val="001817FA"/>
    <w:rsid w:val="001925C1"/>
    <w:rsid w:val="00195DB5"/>
    <w:rsid w:val="001975A3"/>
    <w:rsid w:val="001C14A6"/>
    <w:rsid w:val="001C3BEE"/>
    <w:rsid w:val="001C76A2"/>
    <w:rsid w:val="001D00D9"/>
    <w:rsid w:val="001E156B"/>
    <w:rsid w:val="001E19B0"/>
    <w:rsid w:val="001E4F0A"/>
    <w:rsid w:val="001E59C4"/>
    <w:rsid w:val="00202AE3"/>
    <w:rsid w:val="002204A2"/>
    <w:rsid w:val="00264E36"/>
    <w:rsid w:val="00281DD4"/>
    <w:rsid w:val="00283C6E"/>
    <w:rsid w:val="002A7953"/>
    <w:rsid w:val="002C0455"/>
    <w:rsid w:val="002E3730"/>
    <w:rsid w:val="002E41D1"/>
    <w:rsid w:val="002F6CB5"/>
    <w:rsid w:val="003154A0"/>
    <w:rsid w:val="0032521C"/>
    <w:rsid w:val="00335CE3"/>
    <w:rsid w:val="00340F33"/>
    <w:rsid w:val="00342691"/>
    <w:rsid w:val="003459E4"/>
    <w:rsid w:val="00351F63"/>
    <w:rsid w:val="00366F75"/>
    <w:rsid w:val="003818FD"/>
    <w:rsid w:val="00381D5D"/>
    <w:rsid w:val="00387383"/>
    <w:rsid w:val="003A3B89"/>
    <w:rsid w:val="003A531A"/>
    <w:rsid w:val="003A63CC"/>
    <w:rsid w:val="003E33BC"/>
    <w:rsid w:val="003F0750"/>
    <w:rsid w:val="00405363"/>
    <w:rsid w:val="00420BE8"/>
    <w:rsid w:val="0043763A"/>
    <w:rsid w:val="00453300"/>
    <w:rsid w:val="0047497D"/>
    <w:rsid w:val="0049705E"/>
    <w:rsid w:val="00497C18"/>
    <w:rsid w:val="004A076F"/>
    <w:rsid w:val="004A36A2"/>
    <w:rsid w:val="004A7E20"/>
    <w:rsid w:val="004B7469"/>
    <w:rsid w:val="004C41BE"/>
    <w:rsid w:val="004E284D"/>
    <w:rsid w:val="004F2F89"/>
    <w:rsid w:val="00500062"/>
    <w:rsid w:val="00510CE7"/>
    <w:rsid w:val="005127B1"/>
    <w:rsid w:val="00516D8F"/>
    <w:rsid w:val="00524E2B"/>
    <w:rsid w:val="005445C1"/>
    <w:rsid w:val="00556BEA"/>
    <w:rsid w:val="00582F89"/>
    <w:rsid w:val="00585E2E"/>
    <w:rsid w:val="0059049B"/>
    <w:rsid w:val="00597DA8"/>
    <w:rsid w:val="005C303D"/>
    <w:rsid w:val="00615B51"/>
    <w:rsid w:val="00617D49"/>
    <w:rsid w:val="0062033C"/>
    <w:rsid w:val="00627CAE"/>
    <w:rsid w:val="006308C7"/>
    <w:rsid w:val="00663D8E"/>
    <w:rsid w:val="00684576"/>
    <w:rsid w:val="00692E7A"/>
    <w:rsid w:val="00697D1F"/>
    <w:rsid w:val="006A44D5"/>
    <w:rsid w:val="006B013F"/>
    <w:rsid w:val="006B3E23"/>
    <w:rsid w:val="006D3C1E"/>
    <w:rsid w:val="006E5D77"/>
    <w:rsid w:val="006E5FCD"/>
    <w:rsid w:val="006F2682"/>
    <w:rsid w:val="006F7F1B"/>
    <w:rsid w:val="007000B9"/>
    <w:rsid w:val="00711ECE"/>
    <w:rsid w:val="0073369C"/>
    <w:rsid w:val="0073662F"/>
    <w:rsid w:val="00736FC7"/>
    <w:rsid w:val="007525FF"/>
    <w:rsid w:val="00756DD8"/>
    <w:rsid w:val="00762E6C"/>
    <w:rsid w:val="00765443"/>
    <w:rsid w:val="00772DDB"/>
    <w:rsid w:val="00780487"/>
    <w:rsid w:val="00795CA4"/>
    <w:rsid w:val="007C1EA1"/>
    <w:rsid w:val="007C6CF6"/>
    <w:rsid w:val="007D52BE"/>
    <w:rsid w:val="007F0DED"/>
    <w:rsid w:val="007F1C53"/>
    <w:rsid w:val="007F3472"/>
    <w:rsid w:val="007F37E0"/>
    <w:rsid w:val="007F4280"/>
    <w:rsid w:val="008025A5"/>
    <w:rsid w:val="008105D9"/>
    <w:rsid w:val="00812CFD"/>
    <w:rsid w:val="008261A6"/>
    <w:rsid w:val="0083290B"/>
    <w:rsid w:val="008510FA"/>
    <w:rsid w:val="00856208"/>
    <w:rsid w:val="00861E2D"/>
    <w:rsid w:val="008A6434"/>
    <w:rsid w:val="008B75CA"/>
    <w:rsid w:val="008C0380"/>
    <w:rsid w:val="008C096E"/>
    <w:rsid w:val="008C6B12"/>
    <w:rsid w:val="008D1E86"/>
    <w:rsid w:val="008D64A8"/>
    <w:rsid w:val="008E33C1"/>
    <w:rsid w:val="008E6DE7"/>
    <w:rsid w:val="008F26F1"/>
    <w:rsid w:val="009116F9"/>
    <w:rsid w:val="009232FC"/>
    <w:rsid w:val="009236A1"/>
    <w:rsid w:val="00927442"/>
    <w:rsid w:val="00951078"/>
    <w:rsid w:val="00971DE9"/>
    <w:rsid w:val="00987F04"/>
    <w:rsid w:val="009A23AF"/>
    <w:rsid w:val="009A4A46"/>
    <w:rsid w:val="009C4FB7"/>
    <w:rsid w:val="009C59D3"/>
    <w:rsid w:val="009C7A56"/>
    <w:rsid w:val="009F208A"/>
    <w:rsid w:val="009F43B6"/>
    <w:rsid w:val="009F50E2"/>
    <w:rsid w:val="00A103F3"/>
    <w:rsid w:val="00A12BEF"/>
    <w:rsid w:val="00A13F1D"/>
    <w:rsid w:val="00A156C8"/>
    <w:rsid w:val="00A331C9"/>
    <w:rsid w:val="00A522D2"/>
    <w:rsid w:val="00A658AD"/>
    <w:rsid w:val="00A66A1D"/>
    <w:rsid w:val="00A706C9"/>
    <w:rsid w:val="00A70E90"/>
    <w:rsid w:val="00A735E6"/>
    <w:rsid w:val="00A83637"/>
    <w:rsid w:val="00A9195B"/>
    <w:rsid w:val="00AA0CA2"/>
    <w:rsid w:val="00AA369D"/>
    <w:rsid w:val="00AD6118"/>
    <w:rsid w:val="00AE1362"/>
    <w:rsid w:val="00AF2283"/>
    <w:rsid w:val="00B03B39"/>
    <w:rsid w:val="00B05AD1"/>
    <w:rsid w:val="00B11169"/>
    <w:rsid w:val="00B2548E"/>
    <w:rsid w:val="00B5548E"/>
    <w:rsid w:val="00B6162F"/>
    <w:rsid w:val="00B62AEF"/>
    <w:rsid w:val="00B6603B"/>
    <w:rsid w:val="00B7134C"/>
    <w:rsid w:val="00B82606"/>
    <w:rsid w:val="00B91E73"/>
    <w:rsid w:val="00B9679B"/>
    <w:rsid w:val="00BA1436"/>
    <w:rsid w:val="00BB374E"/>
    <w:rsid w:val="00BC354C"/>
    <w:rsid w:val="00BE1E11"/>
    <w:rsid w:val="00BE3FCB"/>
    <w:rsid w:val="00BE50DA"/>
    <w:rsid w:val="00BF0B8F"/>
    <w:rsid w:val="00BF7A64"/>
    <w:rsid w:val="00C00E25"/>
    <w:rsid w:val="00C067FC"/>
    <w:rsid w:val="00C0686C"/>
    <w:rsid w:val="00C069A6"/>
    <w:rsid w:val="00C1320C"/>
    <w:rsid w:val="00C136B4"/>
    <w:rsid w:val="00C22C23"/>
    <w:rsid w:val="00C33B02"/>
    <w:rsid w:val="00C368C1"/>
    <w:rsid w:val="00C43B52"/>
    <w:rsid w:val="00C57F21"/>
    <w:rsid w:val="00C92480"/>
    <w:rsid w:val="00C92CA3"/>
    <w:rsid w:val="00C97F50"/>
    <w:rsid w:val="00CA0FF3"/>
    <w:rsid w:val="00CA3F6A"/>
    <w:rsid w:val="00CE14AA"/>
    <w:rsid w:val="00CE153E"/>
    <w:rsid w:val="00CF59E3"/>
    <w:rsid w:val="00D11B6D"/>
    <w:rsid w:val="00D423CC"/>
    <w:rsid w:val="00D52725"/>
    <w:rsid w:val="00D556F4"/>
    <w:rsid w:val="00D73ED4"/>
    <w:rsid w:val="00D92F1A"/>
    <w:rsid w:val="00DA11F8"/>
    <w:rsid w:val="00DA7B1A"/>
    <w:rsid w:val="00DB6F15"/>
    <w:rsid w:val="00DD3910"/>
    <w:rsid w:val="00DE5BEA"/>
    <w:rsid w:val="00DF6672"/>
    <w:rsid w:val="00E20B66"/>
    <w:rsid w:val="00E26110"/>
    <w:rsid w:val="00E313E3"/>
    <w:rsid w:val="00E4555D"/>
    <w:rsid w:val="00E4774E"/>
    <w:rsid w:val="00E64033"/>
    <w:rsid w:val="00E66753"/>
    <w:rsid w:val="00E732F0"/>
    <w:rsid w:val="00E73F99"/>
    <w:rsid w:val="00E80E7D"/>
    <w:rsid w:val="00ED04F7"/>
    <w:rsid w:val="00F03709"/>
    <w:rsid w:val="00F34D6B"/>
    <w:rsid w:val="00F42273"/>
    <w:rsid w:val="00F45482"/>
    <w:rsid w:val="00F47104"/>
    <w:rsid w:val="00F5576E"/>
    <w:rsid w:val="00F55992"/>
    <w:rsid w:val="00F56CE4"/>
    <w:rsid w:val="00F64007"/>
    <w:rsid w:val="00F82B60"/>
    <w:rsid w:val="00F91545"/>
    <w:rsid w:val="00F91D1E"/>
    <w:rsid w:val="00FA5575"/>
    <w:rsid w:val="00FA5A33"/>
    <w:rsid w:val="00FB46D9"/>
    <w:rsid w:val="00FD1F70"/>
    <w:rsid w:val="00FE0B64"/>
    <w:rsid w:val="00FE1942"/>
    <w:rsid w:val="00FE6714"/>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B05AD1"/>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1E19B0"/>
    <w:rPr>
      <w:rFonts w:ascii="Times New Roman" w:hAnsi="Times New Roman" w:cs="Times New Roman"/>
    </w:rPr>
  </w:style>
  <w:style w:type="character" w:styleId="UnresolvedMention">
    <w:name w:val="Unresolved Mention"/>
    <w:basedOn w:val="DefaultParagraphFont"/>
    <w:uiPriority w:val="99"/>
    <w:semiHidden/>
    <w:unhideWhenUsed/>
    <w:rsid w:val="00A91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60662">
      <w:bodyDiv w:val="1"/>
      <w:marLeft w:val="0"/>
      <w:marRight w:val="0"/>
      <w:marTop w:val="0"/>
      <w:marBottom w:val="0"/>
      <w:divBdr>
        <w:top w:val="none" w:sz="0" w:space="0" w:color="auto"/>
        <w:left w:val="none" w:sz="0" w:space="0" w:color="auto"/>
        <w:bottom w:val="none" w:sz="0" w:space="0" w:color="auto"/>
        <w:right w:val="none" w:sz="0" w:space="0" w:color="auto"/>
      </w:divBdr>
    </w:div>
    <w:div w:id="279192334">
      <w:bodyDiv w:val="1"/>
      <w:marLeft w:val="0"/>
      <w:marRight w:val="0"/>
      <w:marTop w:val="0"/>
      <w:marBottom w:val="0"/>
      <w:divBdr>
        <w:top w:val="none" w:sz="0" w:space="0" w:color="auto"/>
        <w:left w:val="none" w:sz="0" w:space="0" w:color="auto"/>
        <w:bottom w:val="none" w:sz="0" w:space="0" w:color="auto"/>
        <w:right w:val="none" w:sz="0" w:space="0" w:color="auto"/>
      </w:divBdr>
    </w:div>
    <w:div w:id="544950760">
      <w:bodyDiv w:val="1"/>
      <w:marLeft w:val="0"/>
      <w:marRight w:val="0"/>
      <w:marTop w:val="0"/>
      <w:marBottom w:val="0"/>
      <w:divBdr>
        <w:top w:val="none" w:sz="0" w:space="0" w:color="auto"/>
        <w:left w:val="none" w:sz="0" w:space="0" w:color="auto"/>
        <w:bottom w:val="none" w:sz="0" w:space="0" w:color="auto"/>
        <w:right w:val="none" w:sz="0" w:space="0" w:color="auto"/>
      </w:divBdr>
    </w:div>
    <w:div w:id="564805121">
      <w:bodyDiv w:val="1"/>
      <w:marLeft w:val="0"/>
      <w:marRight w:val="0"/>
      <w:marTop w:val="0"/>
      <w:marBottom w:val="0"/>
      <w:divBdr>
        <w:top w:val="none" w:sz="0" w:space="0" w:color="auto"/>
        <w:left w:val="none" w:sz="0" w:space="0" w:color="auto"/>
        <w:bottom w:val="none" w:sz="0" w:space="0" w:color="auto"/>
        <w:right w:val="none" w:sz="0" w:space="0" w:color="auto"/>
      </w:divBdr>
    </w:div>
    <w:div w:id="586693606">
      <w:bodyDiv w:val="1"/>
      <w:marLeft w:val="0"/>
      <w:marRight w:val="0"/>
      <w:marTop w:val="0"/>
      <w:marBottom w:val="0"/>
      <w:divBdr>
        <w:top w:val="none" w:sz="0" w:space="0" w:color="auto"/>
        <w:left w:val="none" w:sz="0" w:space="0" w:color="auto"/>
        <w:bottom w:val="none" w:sz="0" w:space="0" w:color="auto"/>
        <w:right w:val="none" w:sz="0" w:space="0" w:color="auto"/>
      </w:divBdr>
      <w:divsChild>
        <w:div w:id="1117525795">
          <w:marLeft w:val="0"/>
          <w:marRight w:val="0"/>
          <w:marTop w:val="600"/>
          <w:marBottom w:val="45"/>
          <w:divBdr>
            <w:top w:val="none" w:sz="0" w:space="0" w:color="auto"/>
            <w:left w:val="none" w:sz="0" w:space="0" w:color="auto"/>
            <w:bottom w:val="none" w:sz="0" w:space="0" w:color="auto"/>
            <w:right w:val="none" w:sz="0" w:space="0" w:color="auto"/>
          </w:divBdr>
        </w:div>
      </w:divsChild>
    </w:div>
    <w:div w:id="697778503">
      <w:bodyDiv w:val="1"/>
      <w:marLeft w:val="0"/>
      <w:marRight w:val="0"/>
      <w:marTop w:val="0"/>
      <w:marBottom w:val="0"/>
      <w:divBdr>
        <w:top w:val="none" w:sz="0" w:space="0" w:color="auto"/>
        <w:left w:val="none" w:sz="0" w:space="0" w:color="auto"/>
        <w:bottom w:val="none" w:sz="0" w:space="0" w:color="auto"/>
        <w:right w:val="none" w:sz="0" w:space="0" w:color="auto"/>
      </w:divBdr>
    </w:div>
    <w:div w:id="703940465">
      <w:bodyDiv w:val="1"/>
      <w:marLeft w:val="0"/>
      <w:marRight w:val="0"/>
      <w:marTop w:val="0"/>
      <w:marBottom w:val="0"/>
      <w:divBdr>
        <w:top w:val="none" w:sz="0" w:space="0" w:color="auto"/>
        <w:left w:val="none" w:sz="0" w:space="0" w:color="auto"/>
        <w:bottom w:val="none" w:sz="0" w:space="0" w:color="auto"/>
        <w:right w:val="none" w:sz="0" w:space="0" w:color="auto"/>
      </w:divBdr>
    </w:div>
    <w:div w:id="704984779">
      <w:bodyDiv w:val="1"/>
      <w:marLeft w:val="0"/>
      <w:marRight w:val="0"/>
      <w:marTop w:val="0"/>
      <w:marBottom w:val="0"/>
      <w:divBdr>
        <w:top w:val="none" w:sz="0" w:space="0" w:color="auto"/>
        <w:left w:val="none" w:sz="0" w:space="0" w:color="auto"/>
        <w:bottom w:val="none" w:sz="0" w:space="0" w:color="auto"/>
        <w:right w:val="none" w:sz="0" w:space="0" w:color="auto"/>
      </w:divBdr>
    </w:div>
    <w:div w:id="810635131">
      <w:bodyDiv w:val="1"/>
      <w:marLeft w:val="0"/>
      <w:marRight w:val="0"/>
      <w:marTop w:val="0"/>
      <w:marBottom w:val="0"/>
      <w:divBdr>
        <w:top w:val="none" w:sz="0" w:space="0" w:color="auto"/>
        <w:left w:val="none" w:sz="0" w:space="0" w:color="auto"/>
        <w:bottom w:val="none" w:sz="0" w:space="0" w:color="auto"/>
        <w:right w:val="none" w:sz="0" w:space="0" w:color="auto"/>
      </w:divBdr>
    </w:div>
    <w:div w:id="827209150">
      <w:bodyDiv w:val="1"/>
      <w:marLeft w:val="0"/>
      <w:marRight w:val="0"/>
      <w:marTop w:val="0"/>
      <w:marBottom w:val="0"/>
      <w:divBdr>
        <w:top w:val="none" w:sz="0" w:space="0" w:color="auto"/>
        <w:left w:val="none" w:sz="0" w:space="0" w:color="auto"/>
        <w:bottom w:val="none" w:sz="0" w:space="0" w:color="auto"/>
        <w:right w:val="none" w:sz="0" w:space="0" w:color="auto"/>
      </w:divBdr>
    </w:div>
    <w:div w:id="829633240">
      <w:bodyDiv w:val="1"/>
      <w:marLeft w:val="0"/>
      <w:marRight w:val="0"/>
      <w:marTop w:val="0"/>
      <w:marBottom w:val="0"/>
      <w:divBdr>
        <w:top w:val="none" w:sz="0" w:space="0" w:color="auto"/>
        <w:left w:val="none" w:sz="0" w:space="0" w:color="auto"/>
        <w:bottom w:val="none" w:sz="0" w:space="0" w:color="auto"/>
        <w:right w:val="none" w:sz="0" w:space="0" w:color="auto"/>
      </w:divBdr>
    </w:div>
    <w:div w:id="835996937">
      <w:bodyDiv w:val="1"/>
      <w:marLeft w:val="0"/>
      <w:marRight w:val="0"/>
      <w:marTop w:val="0"/>
      <w:marBottom w:val="0"/>
      <w:divBdr>
        <w:top w:val="none" w:sz="0" w:space="0" w:color="auto"/>
        <w:left w:val="none" w:sz="0" w:space="0" w:color="auto"/>
        <w:bottom w:val="none" w:sz="0" w:space="0" w:color="auto"/>
        <w:right w:val="none" w:sz="0" w:space="0" w:color="auto"/>
      </w:divBdr>
    </w:div>
    <w:div w:id="911044376">
      <w:bodyDiv w:val="1"/>
      <w:marLeft w:val="0"/>
      <w:marRight w:val="0"/>
      <w:marTop w:val="0"/>
      <w:marBottom w:val="0"/>
      <w:divBdr>
        <w:top w:val="none" w:sz="0" w:space="0" w:color="auto"/>
        <w:left w:val="none" w:sz="0" w:space="0" w:color="auto"/>
        <w:bottom w:val="none" w:sz="0" w:space="0" w:color="auto"/>
        <w:right w:val="none" w:sz="0" w:space="0" w:color="auto"/>
      </w:divBdr>
    </w:div>
    <w:div w:id="1284464267">
      <w:bodyDiv w:val="1"/>
      <w:marLeft w:val="0"/>
      <w:marRight w:val="0"/>
      <w:marTop w:val="0"/>
      <w:marBottom w:val="0"/>
      <w:divBdr>
        <w:top w:val="none" w:sz="0" w:space="0" w:color="auto"/>
        <w:left w:val="none" w:sz="0" w:space="0" w:color="auto"/>
        <w:bottom w:val="none" w:sz="0" w:space="0" w:color="auto"/>
        <w:right w:val="none" w:sz="0" w:space="0" w:color="auto"/>
      </w:divBdr>
    </w:div>
    <w:div w:id="1318997062">
      <w:bodyDiv w:val="1"/>
      <w:marLeft w:val="0"/>
      <w:marRight w:val="0"/>
      <w:marTop w:val="0"/>
      <w:marBottom w:val="0"/>
      <w:divBdr>
        <w:top w:val="none" w:sz="0" w:space="0" w:color="auto"/>
        <w:left w:val="none" w:sz="0" w:space="0" w:color="auto"/>
        <w:bottom w:val="none" w:sz="0" w:space="0" w:color="auto"/>
        <w:right w:val="none" w:sz="0" w:space="0" w:color="auto"/>
      </w:divBdr>
    </w:div>
    <w:div w:id="1627002574">
      <w:bodyDiv w:val="1"/>
      <w:marLeft w:val="0"/>
      <w:marRight w:val="0"/>
      <w:marTop w:val="0"/>
      <w:marBottom w:val="0"/>
      <w:divBdr>
        <w:top w:val="none" w:sz="0" w:space="0" w:color="auto"/>
        <w:left w:val="none" w:sz="0" w:space="0" w:color="auto"/>
        <w:bottom w:val="none" w:sz="0" w:space="0" w:color="auto"/>
        <w:right w:val="none" w:sz="0" w:space="0" w:color="auto"/>
      </w:divBdr>
    </w:div>
    <w:div w:id="1641962986">
      <w:bodyDiv w:val="1"/>
      <w:marLeft w:val="0"/>
      <w:marRight w:val="0"/>
      <w:marTop w:val="0"/>
      <w:marBottom w:val="0"/>
      <w:divBdr>
        <w:top w:val="none" w:sz="0" w:space="0" w:color="auto"/>
        <w:left w:val="none" w:sz="0" w:space="0" w:color="auto"/>
        <w:bottom w:val="none" w:sz="0" w:space="0" w:color="auto"/>
        <w:right w:val="none" w:sz="0" w:space="0" w:color="auto"/>
      </w:divBdr>
    </w:div>
    <w:div w:id="1753382342">
      <w:bodyDiv w:val="1"/>
      <w:marLeft w:val="0"/>
      <w:marRight w:val="0"/>
      <w:marTop w:val="0"/>
      <w:marBottom w:val="0"/>
      <w:divBdr>
        <w:top w:val="none" w:sz="0" w:space="0" w:color="auto"/>
        <w:left w:val="none" w:sz="0" w:space="0" w:color="auto"/>
        <w:bottom w:val="none" w:sz="0" w:space="0" w:color="auto"/>
        <w:right w:val="none" w:sz="0" w:space="0" w:color="auto"/>
      </w:divBdr>
    </w:div>
    <w:div w:id="1822431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761</Words>
  <Characters>4343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NadjaSaborova</dc:creator>
  <cp:lastModifiedBy>Fiona Livingston</cp:lastModifiedBy>
  <cp:revision>16</cp:revision>
  <cp:lastPrinted>2023-03-21T11:38:00Z</cp:lastPrinted>
  <dcterms:created xsi:type="dcterms:W3CDTF">2024-01-03T17:49:00Z</dcterms:created>
  <dcterms:modified xsi:type="dcterms:W3CDTF">2024-11-18T11:48:00Z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