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37E95AB0" w:rsidR="00D92F1A" w:rsidRDefault="000D5B8C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  <w:lang w:val="nl-NL"/>
        </w:rPr>
        <w:t xml:space="preserve">Olivier </w:t>
      </w:r>
      <w:proofErr w:type="spellStart"/>
      <w:r>
        <w:rPr>
          <w:rFonts w:ascii="Arial" w:hAnsi="Arial"/>
          <w:sz w:val="40"/>
          <w:szCs w:val="40"/>
          <w:lang w:val="nl-NL"/>
        </w:rPr>
        <w:t>Latry</w:t>
      </w:r>
      <w:proofErr w:type="spellEnd"/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Organ</w:t>
      </w:r>
    </w:p>
    <w:p w14:paraId="4CD6F40A" w14:textId="77777777" w:rsidR="00D92F1A" w:rsidRPr="00604513" w:rsidRDefault="00D92F1A">
      <w:pPr>
        <w:ind w:right="26"/>
        <w:rPr>
          <w:rFonts w:ascii="Arial" w:eastAsia="Arial" w:hAnsi="Arial" w:cs="Arial"/>
          <w:bCs/>
          <w:sz w:val="34"/>
          <w:szCs w:val="34"/>
        </w:rPr>
      </w:pPr>
    </w:p>
    <w:bookmarkEnd w:id="0"/>
    <w:p w14:paraId="65C313C0" w14:textId="0E48E2DD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Established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as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leading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worldwide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ambassador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for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instrument, French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organist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Latry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has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performed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world’s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most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prestigious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venues, been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guest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top orchestras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throughout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world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under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renowned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conductors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for major labels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premiered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 impressive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number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works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.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Named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titular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organist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at Notre-Dame in Paris at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age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23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organist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Emeritus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at the Orchestre National de Montréal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since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2012, 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Latry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accomplished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thoughtful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adventurous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musician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exploring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all possible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fields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music,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exceptional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talent as an improviser.</w:t>
      </w:r>
    </w:p>
    <w:p w14:paraId="07D9871E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3F213F9F" w14:textId="698013E8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  <w:r w:rsidRPr="000D5B8C">
        <w:rPr>
          <w:rFonts w:ascii="Arial" w:hAnsi="Arial"/>
          <w:bCs/>
          <w:sz w:val="18"/>
          <w:szCs w:val="18"/>
          <w:lang w:val="fr-FR"/>
        </w:rPr>
        <w:t xml:space="preserve">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Latry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regularly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appears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venues like the Berlin Philharmonie, Philharmonie de Paris, Walt Disney Hall Los Angeles, San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Francisco’s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Davies Hall,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Amsterdam’s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Concertgebouw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Hamburg’s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Elbphilharmonie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Philadelphia’s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Verizon Hall,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Gewandhaus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Leipzig,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Vienna’s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Musikverein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Konzerthaus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>, Palace of Arts Budapest, Royal Festival Hall and Royal Albert Hall in London</w:t>
      </w:r>
      <w:r>
        <w:rPr>
          <w:rFonts w:ascii="Arial" w:hAnsi="Arial"/>
          <w:bCs/>
          <w:sz w:val="18"/>
          <w:szCs w:val="18"/>
          <w:lang w:val="fr-FR"/>
        </w:rPr>
        <w:t>,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KKL Lucerne,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Suntory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Hall,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Rotterdam’s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de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Doelen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Manchester’s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Bridgewater Hall, and as 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soloist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orchestras </w:t>
      </w:r>
      <w:proofErr w:type="spellStart"/>
      <w:r>
        <w:rPr>
          <w:rFonts w:ascii="Arial" w:hAnsi="Arial"/>
          <w:bCs/>
          <w:sz w:val="18"/>
          <w:szCs w:val="18"/>
          <w:lang w:val="fr-FR"/>
        </w:rPr>
        <w:t>including</w:t>
      </w:r>
      <w:proofErr w:type="spellEnd"/>
      <w:r>
        <w:rPr>
          <w:rFonts w:ascii="Arial" w:hAnsi="Arial"/>
          <w:bCs/>
          <w:sz w:val="18"/>
          <w:szCs w:val="18"/>
          <w:lang w:val="fr-FR"/>
        </w:rPr>
        <w:t xml:space="preserve"> </w:t>
      </w:r>
      <w:r w:rsidRPr="000D5B8C">
        <w:rPr>
          <w:rFonts w:ascii="Arial" w:hAnsi="Arial"/>
          <w:bCs/>
          <w:sz w:val="18"/>
          <w:szCs w:val="18"/>
          <w:lang w:val="fr-FR"/>
        </w:rPr>
        <w:t>Berlin</w:t>
      </w:r>
      <w:r>
        <w:rPr>
          <w:rFonts w:ascii="Arial" w:hAnsi="Arial"/>
          <w:bCs/>
          <w:sz w:val="18"/>
          <w:szCs w:val="18"/>
          <w:lang w:val="fr-FR"/>
        </w:rPr>
        <w:t>er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</w:t>
      </w:r>
      <w:r>
        <w:rPr>
          <w:rFonts w:ascii="Arial" w:hAnsi="Arial"/>
          <w:bCs/>
          <w:sz w:val="18"/>
          <w:szCs w:val="18"/>
          <w:lang w:val="fr-FR"/>
        </w:rPr>
        <w:t>ker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Philadelphia Orchestra, Los Angeles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Philharmonic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Boston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NHK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Orchestra, </w:t>
      </w:r>
      <w:proofErr w:type="spellStart"/>
      <w:r w:rsidRPr="000D5B8C">
        <w:rPr>
          <w:rFonts w:ascii="Arial" w:hAnsi="Arial"/>
          <w:bCs/>
          <w:sz w:val="18"/>
          <w:szCs w:val="18"/>
        </w:rPr>
        <w:t>Münchner</w:t>
      </w:r>
      <w:proofErr w:type="spellEnd"/>
      <w:r w:rsidRPr="000D5B8C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</w:rPr>
        <w:t>Philharmoniker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Orchestra, Wiener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Symphoniker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Rotterdam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Philharmonic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Sydney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RSO Wien, Hong-Kong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Philharmonic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Toronto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Orchestre Symphonique de Montréal, Orchestre National de France,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under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conductors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Myung-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Whun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Chung,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Andris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Nelsons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>, Esa-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Pekka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Salonen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Osmo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> 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Vänskä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Rafael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Payare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Stéphane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Denève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Krzysztof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Urbanski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Fabien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Gabel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Christoph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Eschenbach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Santtu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-Matias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Rouvali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Alain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Altinoglu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Kent Nagano, Edo de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Waart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Jukka-Pekka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Saraste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>.</w:t>
      </w:r>
    </w:p>
    <w:p w14:paraId="799299AA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081E05F9" w14:textId="1446FB56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  <w:r w:rsidRPr="000D5B8C">
        <w:rPr>
          <w:rFonts w:ascii="Arial" w:hAnsi="Arial"/>
          <w:bCs/>
          <w:sz w:val="18"/>
          <w:szCs w:val="18"/>
          <w:lang w:val="fr-FR"/>
        </w:rPr>
        <w:t>In 2023</w:t>
      </w:r>
      <w:r>
        <w:rPr>
          <w:rFonts w:ascii="Arial" w:hAnsi="Arial"/>
          <w:bCs/>
          <w:sz w:val="18"/>
          <w:szCs w:val="18"/>
          <w:lang w:val="fr-FR"/>
        </w:rPr>
        <w:t>,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premiered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Esa-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Pekka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Salonen’s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Sinfonia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concertante for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and orchestra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Berlin</w:t>
      </w:r>
      <w:r>
        <w:rPr>
          <w:rFonts w:ascii="Arial" w:hAnsi="Arial"/>
          <w:bCs/>
          <w:sz w:val="18"/>
          <w:szCs w:val="18"/>
          <w:lang w:val="fr-FR"/>
        </w:rPr>
        <w:t>er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</w:t>
      </w:r>
      <w:r>
        <w:rPr>
          <w:rFonts w:ascii="Arial" w:hAnsi="Arial"/>
          <w:bCs/>
          <w:sz w:val="18"/>
          <w:szCs w:val="18"/>
          <w:lang w:val="fr-FR"/>
        </w:rPr>
        <w:t>ker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Orchestre de Paris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Finnish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Radio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>
        <w:rPr>
          <w:rFonts w:ascii="Arial" w:hAnsi="Arial"/>
          <w:bCs/>
          <w:sz w:val="18"/>
          <w:szCs w:val="18"/>
          <w:lang w:val="fr-FR"/>
        </w:rPr>
        <w:t xml:space="preserve"> Orchestra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conducted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by Esa-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Pekka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Salonen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himself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.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Recent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highlights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include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Swiss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French and North American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premieres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Pascal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Dusapin’s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r w:rsidRPr="000D5B8C">
        <w:rPr>
          <w:rFonts w:ascii="Arial" w:hAnsi="Arial"/>
          <w:bCs/>
          <w:i/>
          <w:iCs/>
          <w:sz w:val="18"/>
          <w:szCs w:val="18"/>
          <w:lang w:val="fr-FR"/>
        </w:rPr>
        <w:t>Waves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for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and orchestra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Orchestre Philharmonique de Radio France, Orchestre de la Suisse Romande and Orchestre Symphonique de Montr</w:t>
      </w:r>
      <w:r>
        <w:rPr>
          <w:rFonts w:ascii="Arial" w:hAnsi="Arial"/>
          <w:bCs/>
          <w:sz w:val="18"/>
          <w:szCs w:val="18"/>
          <w:lang w:val="fr-FR"/>
        </w:rPr>
        <w:t>é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al.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Other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past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premieres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have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included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Kaija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Saariaho’s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r w:rsidRPr="000D5B8C">
        <w:rPr>
          <w:rFonts w:ascii="Arial" w:hAnsi="Arial"/>
          <w:bCs/>
          <w:i/>
          <w:iCs/>
          <w:sz w:val="18"/>
          <w:szCs w:val="18"/>
          <w:lang w:val="fr-FR"/>
        </w:rPr>
        <w:t xml:space="preserve">Maan </w:t>
      </w:r>
      <w:proofErr w:type="spellStart"/>
      <w:r w:rsidRPr="000D5B8C">
        <w:rPr>
          <w:rFonts w:ascii="Arial" w:hAnsi="Arial"/>
          <w:bCs/>
          <w:i/>
          <w:iCs/>
          <w:sz w:val="18"/>
          <w:szCs w:val="18"/>
          <w:lang w:val="fr-FR"/>
        </w:rPr>
        <w:t>Varjot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for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and orchestra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Orchestre Symphonique de Montréal, Orchestre National de Lyon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Philharmonia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Orchestra in 2014, and Michael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Gandolfi’s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concerto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Boston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Orchestra in 2015. 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also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premiered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Benoît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Mernier’s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concerto for the inauguration of Brussels’ BOZAR new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2017. In 2019,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played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German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premiere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Thierry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Escaich’s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Third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Concerto,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r w:rsidR="00662AF8" w:rsidRPr="00662AF8">
        <w:rPr>
          <w:rFonts w:ascii="Arial" w:hAnsi="Arial"/>
          <w:bCs/>
          <w:sz w:val="18"/>
          <w:szCs w:val="18"/>
        </w:rPr>
        <w:t xml:space="preserve">Dresdner </w:t>
      </w:r>
      <w:proofErr w:type="spellStart"/>
      <w:r w:rsidR="00662AF8" w:rsidRPr="00662AF8">
        <w:rPr>
          <w:rFonts w:ascii="Arial" w:hAnsi="Arial"/>
          <w:bCs/>
          <w:sz w:val="18"/>
          <w:szCs w:val="18"/>
        </w:rPr>
        <w:t>Philharmonie</w:t>
      </w:r>
      <w:proofErr w:type="spellEnd"/>
      <w:r w:rsidR="00662AF8" w:rsidRPr="00662AF8">
        <w:rPr>
          <w:rFonts w:ascii="Arial" w:hAnsi="Arial"/>
          <w:bCs/>
          <w:sz w:val="18"/>
          <w:szCs w:val="18"/>
        </w:rPr>
        <w:t> 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and Stéphane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Denève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>.</w:t>
      </w:r>
    </w:p>
    <w:p w14:paraId="02D7D4A3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39B687F7" w14:textId="672A282E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strong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attachment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to the French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repertoire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him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to record 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Messiaen’s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complete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works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for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for Deutsche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Grammophon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which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also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performed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recitals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Paris, London and New York. In 2005,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 César Franck album for Deutsche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Grammophon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.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Among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several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other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recordings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also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Saint-Saëns’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r w:rsidR="00662AF8">
        <w:rPr>
          <w:rFonts w:ascii="Arial" w:hAnsi="Arial"/>
          <w:bCs/>
          <w:sz w:val="18"/>
          <w:szCs w:val="18"/>
          <w:lang w:val="fr-FR"/>
        </w:rPr>
        <w:t>No.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3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Christoph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Eschenbach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and the Philadelphia Orchestra for Ondine. In 2013,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released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r w:rsidRPr="000D5B8C">
        <w:rPr>
          <w:rFonts w:ascii="Arial" w:hAnsi="Arial"/>
          <w:bCs/>
          <w:i/>
          <w:iCs/>
          <w:sz w:val="18"/>
          <w:szCs w:val="18"/>
          <w:lang w:val="fr-FR"/>
        </w:rPr>
        <w:t>Trois Siècles d’Orgue à Notre-Dame de Paris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on Naïve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featuring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music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written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by former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current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titu</w:t>
      </w:r>
      <w:r w:rsidR="00662AF8">
        <w:rPr>
          <w:rFonts w:ascii="Arial" w:hAnsi="Arial"/>
          <w:bCs/>
          <w:sz w:val="18"/>
          <w:szCs w:val="18"/>
          <w:lang w:val="fr-FR"/>
        </w:rPr>
        <w:t>la</w:t>
      </w:r>
      <w:r w:rsidRPr="000D5B8C">
        <w:rPr>
          <w:rFonts w:ascii="Arial" w:hAnsi="Arial"/>
          <w:bCs/>
          <w:sz w:val="18"/>
          <w:szCs w:val="18"/>
          <w:lang w:val="fr-FR"/>
        </w:rPr>
        <w:t>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organists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at Notre-Dame. In 2016</w:t>
      </w:r>
      <w:r w:rsidR="00662AF8">
        <w:rPr>
          <w:rFonts w:ascii="Arial" w:hAnsi="Arial"/>
          <w:bCs/>
          <w:sz w:val="18"/>
          <w:szCs w:val="18"/>
          <w:lang w:val="fr-FR"/>
        </w:rPr>
        <w:t>,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recital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on the Philharmonie de Paris’ Rieger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for Wa</w:t>
      </w:r>
      <w:r w:rsidR="00662AF8">
        <w:rPr>
          <w:rFonts w:ascii="Arial" w:hAnsi="Arial"/>
          <w:bCs/>
          <w:sz w:val="18"/>
          <w:szCs w:val="18"/>
          <w:lang w:val="fr-FR"/>
        </w:rPr>
        <w:t>r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ner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Classics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. In 2019,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started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 collaboration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La Dolce Volta label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 album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called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r w:rsidRPr="000D5B8C">
        <w:rPr>
          <w:rFonts w:ascii="Arial" w:hAnsi="Arial"/>
          <w:bCs/>
          <w:i/>
          <w:iCs/>
          <w:sz w:val="18"/>
          <w:szCs w:val="18"/>
          <w:lang w:val="fr-FR"/>
        </w:rPr>
        <w:t>Bach to the Future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.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on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celebrated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Notre Dame, the album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features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Bach’s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transcriptions and original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works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specially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adapted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to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this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extraordinary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instrument.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latest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album on La Dolce Volta </w:t>
      </w:r>
      <w:r w:rsidRPr="000D5B8C">
        <w:rPr>
          <w:rFonts w:ascii="Arial" w:hAnsi="Arial"/>
          <w:bCs/>
          <w:i/>
          <w:iCs/>
          <w:sz w:val="18"/>
          <w:szCs w:val="18"/>
          <w:lang w:val="fr-FR"/>
        </w:rPr>
        <w:t>Liszt Inspirations</w:t>
      </w:r>
      <w:r w:rsidR="00662AF8">
        <w:rPr>
          <w:rFonts w:ascii="Arial" w:hAnsi="Arial"/>
          <w:bCs/>
          <w:sz w:val="18"/>
          <w:szCs w:val="18"/>
          <w:lang w:val="fr-FR"/>
        </w:rPr>
        <w:t>,</w:t>
      </w:r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was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recorded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on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the Philharmonie de Paris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released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2021.</w:t>
      </w:r>
    </w:p>
    <w:p w14:paraId="2A8AF276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2F8469A4" w14:textId="194C7F76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  <w:r w:rsidRPr="000D5B8C">
        <w:rPr>
          <w:rFonts w:ascii="Arial" w:hAnsi="Arial"/>
          <w:bCs/>
          <w:sz w:val="18"/>
          <w:szCs w:val="18"/>
          <w:lang w:val="fr-FR"/>
        </w:rPr>
        <w:t xml:space="preserve">A former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student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Gaston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Litaize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Olivier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Latry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taught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at the Conservatoire National Supérieur de Paris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until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2024,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is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recipient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numerous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international distinctions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awards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worldwide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,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including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Prix de la Fondation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Cino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et Simone Del Duca (Institut de France–Académie des Beaux-Arts) in 2000, and Honoris Causa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Fellowships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from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North and Midlands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School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Music (UK) in 2006,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from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the Royal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College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Organists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(UK) in 2007. 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was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also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named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International Performer of the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Year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by the American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Guild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Organists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April 2009, and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received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an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honorary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Doctor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of Music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degree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from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McGill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University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</w:t>
      </w:r>
      <w:proofErr w:type="spellStart"/>
      <w:r w:rsidRPr="000D5B8C">
        <w:rPr>
          <w:rFonts w:ascii="Arial" w:hAnsi="Arial"/>
          <w:bCs/>
          <w:sz w:val="18"/>
          <w:szCs w:val="18"/>
          <w:lang w:val="fr-FR"/>
        </w:rPr>
        <w:t>Montreal</w:t>
      </w:r>
      <w:proofErr w:type="spellEnd"/>
      <w:r w:rsidRPr="000D5B8C">
        <w:rPr>
          <w:rFonts w:ascii="Arial" w:hAnsi="Arial"/>
          <w:bCs/>
          <w:sz w:val="18"/>
          <w:szCs w:val="18"/>
          <w:lang w:val="fr-FR"/>
        </w:rPr>
        <w:t xml:space="preserve"> in 2010.</w:t>
      </w:r>
    </w:p>
    <w:p w14:paraId="05D58B14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6C453137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7B43A4D8" w14:textId="77777777" w:rsidR="00D92F1A" w:rsidRDefault="00D92F1A" w:rsidP="000D5B8C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9E51" w14:textId="77777777" w:rsidR="00387734" w:rsidRDefault="00387734">
      <w:r>
        <w:separator/>
      </w:r>
    </w:p>
  </w:endnote>
  <w:endnote w:type="continuationSeparator" w:id="0">
    <w:p w14:paraId="2B1B25DE" w14:textId="77777777" w:rsidR="00387734" w:rsidRDefault="0038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B387" w14:textId="77777777" w:rsidR="00387734" w:rsidRDefault="00387734">
      <w:r>
        <w:separator/>
      </w:r>
    </w:p>
  </w:footnote>
  <w:footnote w:type="continuationSeparator" w:id="0">
    <w:p w14:paraId="5B6FFA1E" w14:textId="77777777" w:rsidR="00387734" w:rsidRDefault="0038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4BA5"/>
    <w:rsid w:val="000D5B8C"/>
    <w:rsid w:val="00195DB5"/>
    <w:rsid w:val="002926CE"/>
    <w:rsid w:val="00387734"/>
    <w:rsid w:val="003959F3"/>
    <w:rsid w:val="003D7186"/>
    <w:rsid w:val="00604513"/>
    <w:rsid w:val="00662AF8"/>
    <w:rsid w:val="00A70E90"/>
    <w:rsid w:val="00AA369D"/>
    <w:rsid w:val="00B069FB"/>
    <w:rsid w:val="00CE77C7"/>
    <w:rsid w:val="00D748DC"/>
    <w:rsid w:val="00D87470"/>
    <w:rsid w:val="00D92F1A"/>
    <w:rsid w:val="00DA6AB9"/>
    <w:rsid w:val="00EC09E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2024-09-09T13:30:00Z</dcterms:created>
  <dcterms:modified xsi:type="dcterms:W3CDTF">2024-09-09T13:30:00Z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