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39E5A" w14:textId="2D2FAC3C" w:rsidR="003C037C" w:rsidRPr="00957FDD" w:rsidRDefault="00424E12" w:rsidP="001F430A">
      <w:pPr>
        <w:ind w:left="-142" w:right="-489"/>
        <w:rPr>
          <w:rFonts w:ascii="Arial" w:hAnsi="Arial" w:cs="Arial"/>
          <w:noProof/>
          <w:color w:val="000000" w:themeColor="text1"/>
          <w:sz w:val="20"/>
          <w:szCs w:val="20"/>
        </w:rPr>
      </w:pPr>
      <w:bookmarkStart w:id="0" w:name="OLE_LINK1"/>
      <w:bookmarkStart w:id="1" w:name="OLE_LINK2"/>
      <w:proofErr w:type="spellStart"/>
      <w:r w:rsidRPr="00FA46A6">
        <w:rPr>
          <w:rFonts w:ascii="Arial" w:eastAsia="Times New Roman" w:hAnsi="Arial" w:cs="Arial"/>
          <w:color w:val="000000" w:themeColor="text1"/>
          <w:sz w:val="40"/>
          <w:szCs w:val="40"/>
          <w:lang w:val="en-GB"/>
        </w:rPr>
        <w:t>Behzod</w:t>
      </w:r>
      <w:proofErr w:type="spellEnd"/>
      <w:r w:rsidRPr="00FA46A6">
        <w:rPr>
          <w:rFonts w:ascii="Arial" w:eastAsia="Times New Roman" w:hAnsi="Arial" w:cs="Arial"/>
          <w:color w:val="000000" w:themeColor="text1"/>
          <w:sz w:val="40"/>
          <w:szCs w:val="40"/>
          <w:lang w:val="en-GB"/>
        </w:rPr>
        <w:t xml:space="preserve"> </w:t>
      </w:r>
      <w:proofErr w:type="spellStart"/>
      <w:r w:rsidRPr="00FA46A6">
        <w:rPr>
          <w:rFonts w:ascii="Arial" w:eastAsia="Times New Roman" w:hAnsi="Arial" w:cs="Arial"/>
          <w:color w:val="000000" w:themeColor="text1"/>
          <w:sz w:val="40"/>
          <w:szCs w:val="40"/>
          <w:lang w:val="en-GB"/>
        </w:rPr>
        <w:t>Abduraimov</w:t>
      </w:r>
      <w:proofErr w:type="spellEnd"/>
      <w:r w:rsidRPr="00FA46A6">
        <w:rPr>
          <w:rFonts w:ascii="Arial" w:eastAsia="Times New Roman" w:hAnsi="Arial" w:cs="Arial"/>
          <w:color w:val="000000" w:themeColor="text1"/>
          <w:sz w:val="40"/>
          <w:szCs w:val="40"/>
          <w:lang w:val="en-GB"/>
        </w:rPr>
        <w:t> </w:t>
      </w:r>
      <w:r w:rsidR="00E3642B" w:rsidRPr="00FA46A6">
        <w:rPr>
          <w:rFonts w:ascii="Arial" w:hAnsi="Arial" w:cs="Arial"/>
          <w:noProof/>
          <w:color w:val="000000" w:themeColor="text1"/>
          <w:sz w:val="40"/>
          <w:szCs w:val="40"/>
        </w:rPr>
        <w:br/>
      </w:r>
      <w:r w:rsidRPr="00FA46A6">
        <w:rPr>
          <w:rFonts w:ascii="Arial" w:hAnsi="Arial" w:cs="Arial"/>
          <w:noProof/>
          <w:color w:val="000000" w:themeColor="text1"/>
          <w:sz w:val="34"/>
          <w:szCs w:val="34"/>
        </w:rPr>
        <w:t>Piano</w:t>
      </w:r>
      <w:bookmarkEnd w:id="0"/>
      <w:bookmarkEnd w:id="1"/>
    </w:p>
    <w:p w14:paraId="5CDD33B1" w14:textId="77777777" w:rsidR="00957FDD" w:rsidRDefault="00957FDD" w:rsidP="001F43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142" w:right="-489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bdr w:val="none" w:sz="0" w:space="0" w:color="auto"/>
          <w:lang w:val="en-GB"/>
        </w:rPr>
      </w:pPr>
    </w:p>
    <w:p w14:paraId="1543D190" w14:textId="3544D86D" w:rsidR="00957FDD" w:rsidRPr="00957FDD" w:rsidRDefault="00957FDD" w:rsidP="001F43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142" w:right="-489"/>
        <w:jc w:val="both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</w:pP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‘It takes only a handful of bars into Romeo and Juliet’s opening ‘Folk Dance’ to recognise that we are listening to a pianist who simply transcends his instrument.’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- </w:t>
      </w:r>
      <w:r w:rsidRPr="00957FDD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bdr w:val="none" w:sz="0" w:space="0" w:color="auto"/>
          <w:lang w:val="en-GB"/>
        </w:rPr>
        <w:t>Gramophone</w:t>
      </w:r>
    </w:p>
    <w:p w14:paraId="084B042C" w14:textId="074F0DC5" w:rsidR="00957FDD" w:rsidRPr="00FA46A6" w:rsidRDefault="00957FDD" w:rsidP="001F43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142" w:right="-489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bdr w:val="none" w:sz="0" w:space="0" w:color="auto"/>
          <w:lang w:val="en-GB"/>
        </w:rPr>
      </w:pPr>
      <w:r w:rsidRPr="00957FDD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bdr w:val="none" w:sz="0" w:space="0" w:color="auto"/>
          <w:lang w:val="en-GB"/>
        </w:rPr>
        <w:t> </w:t>
      </w:r>
    </w:p>
    <w:p w14:paraId="7B430159" w14:textId="5C47D866" w:rsidR="005B0E9A" w:rsidRDefault="00957FDD" w:rsidP="005B0E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142" w:right="-489"/>
        <w:jc w:val="both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</w:pPr>
      <w:proofErr w:type="spellStart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Behzod</w:t>
      </w:r>
      <w:proofErr w:type="spellEnd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</w:t>
      </w:r>
      <w:proofErr w:type="spellStart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Abduraimov’s</w:t>
      </w:r>
      <w:proofErr w:type="spellEnd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performances combine an immense depth of musicality with phenomenal technique and breathtaking delicacy.</w:t>
      </w:r>
      <w:r w:rsidR="00003A0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</w:t>
      </w:r>
      <w:r w:rsidR="005B0E9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He performs with many of the world’s leading orchestras and conductors, and his critically acclaimed recordings have set a new standard for the piano repertoire. </w:t>
      </w:r>
    </w:p>
    <w:p w14:paraId="288E9DF7" w14:textId="77777777" w:rsidR="005B0E9A" w:rsidRDefault="005B0E9A" w:rsidP="005B0E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142" w:right="-489"/>
        <w:jc w:val="both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</w:pPr>
    </w:p>
    <w:p w14:paraId="668AB80B" w14:textId="4E3E6BF2" w:rsidR="005B0E9A" w:rsidRDefault="005B0E9A" w:rsidP="005B0E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142" w:right="-489"/>
        <w:jc w:val="both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T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he 2024/25 season 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will see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Behzod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performing 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with the Bamberger </w:t>
      </w:r>
      <w:proofErr w:type="spellStart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Symphoniker</w:t>
      </w:r>
      <w:proofErr w:type="spellEnd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, </w:t>
      </w:r>
      <w:proofErr w:type="spellStart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Orquesta</w:t>
      </w:r>
      <w:proofErr w:type="spellEnd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y Coro </w:t>
      </w:r>
      <w:proofErr w:type="spellStart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Nacionales</w:t>
      </w:r>
      <w:proofErr w:type="spellEnd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de </w:t>
      </w:r>
      <w:proofErr w:type="spellStart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España</w:t>
      </w:r>
      <w:proofErr w:type="spellEnd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, NDR </w:t>
      </w:r>
      <w:proofErr w:type="spellStart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Radiophilharmonie</w:t>
      </w:r>
      <w:proofErr w:type="spellEnd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as part of the Canary Islands Festival, Orchestre </w:t>
      </w:r>
      <w:proofErr w:type="spellStart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Philharmonique</w:t>
      </w:r>
      <w:proofErr w:type="spellEnd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de Strasbourg, </w:t>
      </w:r>
      <w:proofErr w:type="spellStart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Sinfonieorchester</w:t>
      </w:r>
      <w:proofErr w:type="spellEnd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Basel and Berner </w:t>
      </w:r>
      <w:proofErr w:type="spellStart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Symphonieorchester</w:t>
      </w:r>
      <w:proofErr w:type="spellEnd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amongst others. In North America, </w:t>
      </w:r>
      <w:proofErr w:type="spellStart"/>
      <w:r w:rsidR="001B3B37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Behzod</w:t>
      </w:r>
      <w:proofErr w:type="spellEnd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appears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with the 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Atlanta Symphony, Detroit Symphony, Minnesota Orchestra, 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St. Louis Symphony, Toronto Symphony,</w:t>
      </w:r>
      <w:r w:rsidR="00003A0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and Vancouver Symphony. Elsewhere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,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he perform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s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with 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the 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Singapore Symphony Orchestra and Tokyo Philharmonic Orchestra. Conductor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s with whom he will collaborate this season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include Anja </w:t>
      </w:r>
      <w:proofErr w:type="spellStart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Bihlmaier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,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Lionel </w:t>
      </w:r>
      <w:proofErr w:type="spellStart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Bringuier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,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Stéphane </w:t>
      </w:r>
      <w:proofErr w:type="spellStart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Denève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, 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Gustavo </w:t>
      </w:r>
      <w:proofErr w:type="spellStart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Gimeno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, Hans </w:t>
      </w:r>
      <w:proofErr w:type="gramStart"/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Graf, 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Jakub</w:t>
      </w:r>
      <w:proofErr w:type="gramEnd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</w:t>
      </w:r>
      <w:proofErr w:type="spellStart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Hruša</w:t>
      </w:r>
      <w:proofErr w:type="spellEnd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, Stanislav </w:t>
      </w:r>
      <w:proofErr w:type="spellStart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Kochanovsky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,</w:t>
      </w:r>
      <w:r w:rsidR="00003A0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Aziz </w:t>
      </w:r>
      <w:proofErr w:type="spellStart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Shokhakimov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and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Otto </w:t>
      </w:r>
      <w:proofErr w:type="spellStart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Tausk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.</w:t>
      </w:r>
    </w:p>
    <w:p w14:paraId="4ECB66AE" w14:textId="77777777" w:rsidR="005B0E9A" w:rsidRDefault="005B0E9A" w:rsidP="005B0E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142" w:right="-489"/>
        <w:jc w:val="both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</w:pPr>
    </w:p>
    <w:p w14:paraId="55A31682" w14:textId="6C47F6C9" w:rsidR="005B0E9A" w:rsidRDefault="005B0E9A" w:rsidP="005B0E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142" w:right="-489"/>
        <w:jc w:val="both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In August 2024, </w:t>
      </w:r>
      <w:proofErr w:type="spellStart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Behzod</w:t>
      </w:r>
      <w:proofErr w:type="spellEnd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marked the tenth anniversary of his debut with the Los Angeles Philharmonic</w:t>
      </w:r>
      <w:r w:rsidR="00003A0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at the Hollywood Bowl. He will return to California in November 2024 and make two important recital debuts: Cal Performances in Berkeley and Walt Disney Concert Hall presented by the Los Angeles Philharmonic.</w:t>
      </w:r>
    </w:p>
    <w:p w14:paraId="7A76054A" w14:textId="77777777" w:rsidR="005B0E9A" w:rsidRDefault="005B0E9A" w:rsidP="005B0E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142" w:right="-489"/>
        <w:jc w:val="both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</w:pPr>
    </w:p>
    <w:p w14:paraId="1653A3B6" w14:textId="416A8D79" w:rsidR="00957FDD" w:rsidRDefault="005B0E9A" w:rsidP="001F43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142" w:right="-489"/>
        <w:jc w:val="both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In past seasons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Behzod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has performed with</w:t>
      </w:r>
      <w:r w:rsidR="00003A0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</w:t>
      </w:r>
      <w:r w:rsidR="0026424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many of the</w:t>
      </w:r>
      <w:r w:rsidR="00957FDD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</w:t>
      </w:r>
      <w:r w:rsidR="0026424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world’s leading </w:t>
      </w:r>
      <w:r w:rsidR="00957FDD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orchestras including </w:t>
      </w:r>
      <w:r w:rsidR="00957FDD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>Chicago Symphony</w:t>
      </w:r>
      <w:r w:rsidR="0026424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 xml:space="preserve"> Orchestra</w:t>
      </w:r>
      <w:r w:rsidR="00957FDD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, </w:t>
      </w:r>
      <w:r w:rsidR="00A7379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The </w:t>
      </w:r>
      <w:r w:rsidR="00425C33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Cleveland Orchestra, </w:t>
      </w:r>
      <w:r w:rsidR="00425C33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Concertgebouw</w:t>
      </w:r>
      <w:r w:rsidR="00425C33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Orchestra, </w:t>
      </w:r>
      <w:r w:rsidR="00425C33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Czech Philharmonic</w:t>
      </w:r>
      <w:r w:rsidR="00425C33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,</w:t>
      </w:r>
      <w:r w:rsidR="00425C33" w:rsidRPr="00957FDD" w:rsidDel="00425C33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</w:t>
      </w:r>
      <w:proofErr w:type="spellStart"/>
      <w:r w:rsidR="00957FDD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Deutsches</w:t>
      </w:r>
      <w:proofErr w:type="spellEnd"/>
      <w:r w:rsidR="00957FDD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Symphonie-</w:t>
      </w:r>
      <w:proofErr w:type="spellStart"/>
      <w:r w:rsidR="00957FDD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Orchester</w:t>
      </w:r>
      <w:proofErr w:type="spellEnd"/>
      <w:r w:rsidR="00957FDD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Berlin, </w:t>
      </w:r>
      <w:r w:rsidR="00425C33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Los Angeles Philharmonic</w:t>
      </w:r>
      <w:r w:rsidR="00425C33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,</w:t>
      </w:r>
      <w:r w:rsidR="00425C33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NHK Symphony</w:t>
      </w:r>
      <w:r w:rsidR="00425C33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,</w:t>
      </w:r>
      <w:r w:rsidR="004A6739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</w:t>
      </w:r>
      <w:proofErr w:type="spellStart"/>
      <w:r w:rsidR="004A6739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Philharmonia</w:t>
      </w:r>
      <w:proofErr w:type="spellEnd"/>
      <w:r w:rsidR="004A6739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Orchestra</w:t>
      </w:r>
      <w:r w:rsidR="004A6739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,</w:t>
      </w:r>
      <w:r w:rsidR="004A6739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</w:t>
      </w:r>
      <w:r w:rsidR="00957FDD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San Francisco Symphony,</w:t>
      </w:r>
      <w:r w:rsidR="00A7379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</w:t>
      </w:r>
      <w:r w:rsidR="00957FDD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Orchestre de Paris, </w:t>
      </w:r>
      <w:r w:rsidR="00A80763" w:rsidRPr="00A80763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 xml:space="preserve">Wiener </w:t>
      </w:r>
      <w:proofErr w:type="spellStart"/>
      <w:r w:rsidR="00A80763" w:rsidRPr="00A80763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>Symphoniker</w:t>
      </w:r>
      <w:proofErr w:type="spellEnd"/>
      <w:r w:rsidR="00957FDD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, and Rundfunk-</w:t>
      </w:r>
      <w:proofErr w:type="spellStart"/>
      <w:r w:rsidR="00957FDD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Sinfonieorchester</w:t>
      </w:r>
      <w:proofErr w:type="spellEnd"/>
      <w:r w:rsidR="00957FDD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Berlin (RSB)</w:t>
      </w:r>
      <w:r w:rsidR="0026424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. He has collaborated with many renowned</w:t>
      </w:r>
      <w:r w:rsidR="003A3419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</w:t>
      </w:r>
      <w:r w:rsidR="00957FDD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conductor</w:t>
      </w:r>
      <w:r w:rsidR="00A7379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s</w:t>
      </w:r>
      <w:r w:rsidR="0026424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inclu</w:t>
      </w:r>
      <w:r w:rsidR="00003A0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di</w:t>
      </w:r>
      <w:r w:rsidR="0026424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ng</w:t>
      </w:r>
      <w:r w:rsidR="00957FDD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</w:t>
      </w:r>
      <w:r w:rsidR="003A3419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Semyon </w:t>
      </w:r>
      <w:proofErr w:type="spellStart"/>
      <w:r w:rsidR="003A3419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Bychkov</w:t>
      </w:r>
      <w:proofErr w:type="spellEnd"/>
      <w:r w:rsidR="003A3419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, </w:t>
      </w:r>
      <w:proofErr w:type="spellStart"/>
      <w:r w:rsidR="003A3419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Constantinos</w:t>
      </w:r>
      <w:proofErr w:type="spellEnd"/>
      <w:r w:rsidR="003A3419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</w:t>
      </w:r>
      <w:proofErr w:type="spellStart"/>
      <w:r w:rsidR="003A3419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Carydis</w:t>
      </w:r>
      <w:proofErr w:type="spellEnd"/>
      <w:r w:rsidR="003A3419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, </w:t>
      </w:r>
      <w:proofErr w:type="spellStart"/>
      <w:r w:rsidR="003A3419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Gianandrea</w:t>
      </w:r>
      <w:proofErr w:type="spellEnd"/>
      <w:r w:rsidR="003A3419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Noseda</w:t>
      </w:r>
      <w:r w:rsidR="003A3419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,</w:t>
      </w:r>
      <w:r w:rsidR="003A3419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Vasily </w:t>
      </w:r>
      <w:proofErr w:type="spellStart"/>
      <w:r w:rsidR="003A3419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Petrenko</w:t>
      </w:r>
      <w:proofErr w:type="spellEnd"/>
      <w:r w:rsidR="003A3419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,</w:t>
      </w:r>
      <w:r w:rsidR="003A3419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</w:t>
      </w:r>
      <w:proofErr w:type="spellStart"/>
      <w:r w:rsidR="00957FDD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Santtu</w:t>
      </w:r>
      <w:proofErr w:type="spellEnd"/>
      <w:r w:rsidR="00957FDD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-Matias </w:t>
      </w:r>
      <w:proofErr w:type="spellStart"/>
      <w:r w:rsidR="00957FDD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Rouvali</w:t>
      </w:r>
      <w:proofErr w:type="spellEnd"/>
      <w:r w:rsidR="00957FDD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, </w:t>
      </w:r>
      <w:r w:rsidR="003A3419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and </w:t>
      </w:r>
      <w:proofErr w:type="spellStart"/>
      <w:r w:rsidR="00957FDD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Juraj</w:t>
      </w:r>
      <w:proofErr w:type="spellEnd"/>
      <w:r w:rsidR="00957FDD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</w:t>
      </w:r>
      <w:proofErr w:type="spellStart"/>
      <w:r w:rsidR="00957FDD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Valčuha</w:t>
      </w:r>
      <w:proofErr w:type="spellEnd"/>
      <w:r w:rsidR="00003A0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.</w:t>
      </w:r>
    </w:p>
    <w:p w14:paraId="2F2AE615" w14:textId="77777777" w:rsidR="005B0E9A" w:rsidRDefault="005B0E9A" w:rsidP="001F43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142" w:right="-489"/>
        <w:jc w:val="both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</w:pPr>
    </w:p>
    <w:p w14:paraId="0E1B5695" w14:textId="084B7A51" w:rsidR="005B0E9A" w:rsidRPr="00957FDD" w:rsidRDefault="005B0E9A" w:rsidP="005B0E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142" w:right="-489"/>
        <w:jc w:val="both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Behzod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has appeared multiple times at Carnegie Hall, including twice last season – returning to the Stern Auditorium for </w:t>
      </w:r>
      <w:r w:rsidR="00A7379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a 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solo recital, followed by a duo recital with Daniel </w:t>
      </w:r>
      <w:proofErr w:type="spellStart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Lozakovich</w:t>
      </w:r>
      <w:proofErr w:type="spellEnd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at the Weill Auditorium. He has also been presented by Queen Elizabeth Hall in London, Amsterdam’s Concertgebouw, Alte </w:t>
      </w:r>
      <w:proofErr w:type="spellStart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Oper</w:t>
      </w:r>
      <w:proofErr w:type="spellEnd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, Frankfurt, Toppan Hall, Tokyo, Seoul Arts Centre, Shanghai Concert Hall, and La </w:t>
      </w:r>
      <w:proofErr w:type="spellStart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Società</w:t>
      </w:r>
      <w:proofErr w:type="spellEnd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</w:t>
      </w:r>
      <w:proofErr w:type="spellStart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dei</w:t>
      </w:r>
      <w:proofErr w:type="spellEnd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Concerti di Milano. 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He regularly appears at the leading international festivals </w:t>
      </w:r>
      <w:proofErr w:type="gramStart"/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including 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Aspen</w:t>
      </w:r>
      <w:proofErr w:type="gramEnd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, La Roque </w:t>
      </w:r>
      <w:proofErr w:type="spellStart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Antheron</w:t>
      </w:r>
      <w:proofErr w:type="spellEnd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, Lucerne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,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 Ravello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, </w:t>
      </w:r>
      <w:proofErr w:type="spellStart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Rheingau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, and Verbier.</w:t>
      </w:r>
    </w:p>
    <w:p w14:paraId="04BD96F6" w14:textId="49D54947" w:rsidR="005B0E9A" w:rsidRPr="00957FDD" w:rsidRDefault="005B0E9A" w:rsidP="005B0E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142" w:right="-489"/>
        <w:jc w:val="both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</w:pP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 </w:t>
      </w:r>
    </w:p>
    <w:p w14:paraId="4BF9C8E8" w14:textId="261E6893" w:rsidR="00957FDD" w:rsidRDefault="005B0E9A" w:rsidP="001F43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142" w:right="-489"/>
        <w:jc w:val="both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</w:pPr>
      <w:proofErr w:type="spellStart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>Behzod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>’s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 xml:space="preserve"> critically acclaimed recordings have won numerous international awards including 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the Choc de Classica and Diapason </w:t>
      </w:r>
      <w:proofErr w:type="spellStart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Découverte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. </w:t>
      </w:r>
      <w:r w:rsidRPr="00A7379F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bdr w:val="none" w:sz="0" w:space="0" w:color="auto"/>
          <w:lang w:val="en-GB"/>
        </w:rPr>
        <w:t>Shadows of My Ancestors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, his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 xml:space="preserve"> 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 xml:space="preserve">second recording for Alpha Classics, </w:t>
      </w:r>
      <w:r w:rsidR="001F2CE3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 xml:space="preserve">which 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>featur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>es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 xml:space="preserve"> works by Ravel, Prokofiev, and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 xml:space="preserve"> 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 xml:space="preserve">Uzbek composer </w:t>
      </w:r>
      <w:proofErr w:type="spellStart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>Dilorom</w:t>
      </w:r>
      <w:proofErr w:type="spellEnd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 xml:space="preserve"> </w:t>
      </w:r>
      <w:proofErr w:type="spellStart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>Saidaminova</w:t>
      </w:r>
      <w:proofErr w:type="spellEnd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 xml:space="preserve">, was released 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 xml:space="preserve">in 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>January 2024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 xml:space="preserve">. It was recognized as a 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>Gramophone Editor’s Choice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>, shortlisted for a Gramop</w:t>
      </w:r>
      <w:r w:rsidR="00A7379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>h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>one Award, and</w:t>
      </w:r>
      <w:r w:rsidR="00A7379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 xml:space="preserve"> 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>named one of Apple Music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>’s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 xml:space="preserve"> ‘10 Classical Albums You Must Hear This Month</w:t>
      </w:r>
      <w:r w:rsidR="00A7379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>’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>.</w:t>
      </w:r>
      <w:r w:rsidR="001F2CE3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2021 saw the highly 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successful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release of his first recital album for Alpha Classics</w:t>
      </w:r>
      <w:r w:rsidR="001F2CE3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which included Mussorgsky’s </w:t>
      </w:r>
      <w:r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bdr w:val="none" w:sz="0" w:space="0" w:color="auto"/>
          <w:lang w:val="en-GB"/>
        </w:rPr>
        <w:t xml:space="preserve">Pictures at an Exhibition. 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In 2020, two of his albums were 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nominated for the 2020 Opus </w:t>
      </w:r>
      <w:proofErr w:type="spellStart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Klassik</w:t>
      </w:r>
      <w:proofErr w:type="spellEnd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awards in multiple categories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: 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Rachmaninov’s </w:t>
      </w:r>
      <w:r w:rsidRPr="00957FDD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bdr w:val="none" w:sz="0" w:space="0" w:color="auto"/>
          <w:lang w:val="en-GB"/>
        </w:rPr>
        <w:t>Rhapsody on a Theme of Paganini</w:t>
      </w:r>
      <w:r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bdr w:val="none" w:sz="0" w:space="0" w:color="auto"/>
          <w:lang w:val="en-GB"/>
        </w:rPr>
        <w:t xml:space="preserve"> 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with Lucerne Symphony Orchestra under James Gaffigan, recorded on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the composer’s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own piano from Villa </w:t>
      </w:r>
      <w:proofErr w:type="spellStart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Senar</w:t>
      </w:r>
      <w:proofErr w:type="spellEnd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for Sony Classical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, and 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Rachmaninov’s Piano Concerto No.3 with Concertgebouw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Orchestra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, for the RCO live label.</w:t>
      </w:r>
      <w:r w:rsidR="00957FDD"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 </w:t>
      </w:r>
    </w:p>
    <w:p w14:paraId="26B22FD4" w14:textId="77777777" w:rsidR="005B0E9A" w:rsidRDefault="005B0E9A" w:rsidP="001F43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142" w:right="-489"/>
        <w:jc w:val="both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</w:pPr>
    </w:p>
    <w:p w14:paraId="6E3C9FDB" w14:textId="55C12539" w:rsidR="005B0E9A" w:rsidRDefault="005B0E9A" w:rsidP="005B0E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142" w:right="-489"/>
        <w:jc w:val="both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lastRenderedPageBreak/>
        <w:t>Behzod’s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recitals have been streamed and broadcast on international channels, including medici.tv, and a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DVD of his 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2016 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BBC Proms debut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(2016)</w:t>
      </w:r>
      <w:r w:rsidR="001F2CE3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</w:t>
      </w: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with 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the </w:t>
      </w:r>
      <w:proofErr w:type="spellStart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Münchner</w:t>
      </w:r>
      <w:proofErr w:type="spellEnd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</w:t>
      </w:r>
      <w:proofErr w:type="spellStart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Philharmoniker</w:t>
      </w:r>
      <w:proofErr w:type="spellEnd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was released in 2018. </w:t>
      </w:r>
    </w:p>
    <w:p w14:paraId="5241DCC2" w14:textId="77777777" w:rsidR="005B0E9A" w:rsidRDefault="005B0E9A" w:rsidP="001F43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142" w:right="-489"/>
        <w:jc w:val="both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</w:pPr>
    </w:p>
    <w:p w14:paraId="61553C7B" w14:textId="36071C56" w:rsidR="005B0E9A" w:rsidRPr="00FA46A6" w:rsidRDefault="005B0E9A" w:rsidP="005B0E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142" w:right="-489"/>
        <w:jc w:val="both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</w:pP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Born in Tashkent, Uzbekistan, in 1990,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Behzod</w:t>
      </w:r>
      <w:proofErr w:type="spellEnd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began the piano aged five as a pupil of Tamara Popovich at </w:t>
      </w:r>
      <w:proofErr w:type="spellStart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Uspensky</w:t>
      </w:r>
      <w:proofErr w:type="spellEnd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State Central Lyceum in Tashkent. In 2009, he won first prize at the London International Piano Competition with Prokofiev’s Piano Concerto No.3. He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is Artist-in-Residence at the International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Center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for Music at Park University </w:t>
      </w:r>
      <w:proofErr w:type="gramStart"/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where</w:t>
      </w:r>
      <w:proofErr w:type="gramEnd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 xml:space="preserve"> studied with Stanislav </w:t>
      </w:r>
      <w:proofErr w:type="spellStart"/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Ioudenitch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.</w:t>
      </w:r>
    </w:p>
    <w:p w14:paraId="06D939F6" w14:textId="77777777" w:rsidR="005B0E9A" w:rsidRDefault="005B0E9A" w:rsidP="001F43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142" w:right="-489"/>
        <w:jc w:val="both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</w:pPr>
    </w:p>
    <w:p w14:paraId="3397739A" w14:textId="77777777" w:rsidR="005B0E9A" w:rsidRPr="00957FDD" w:rsidRDefault="005B0E9A" w:rsidP="001F43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142" w:right="-489"/>
        <w:jc w:val="both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</w:pPr>
    </w:p>
    <w:p w14:paraId="3E961645" w14:textId="77777777" w:rsidR="00957FDD" w:rsidRPr="00957FDD" w:rsidRDefault="00957FDD" w:rsidP="001F43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142" w:right="-489"/>
        <w:jc w:val="both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</w:pPr>
      <w:r w:rsidRPr="00957FD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  <w:t> </w:t>
      </w:r>
    </w:p>
    <w:p w14:paraId="1D47450A" w14:textId="2A67FA7D" w:rsidR="003F53B4" w:rsidRDefault="003F53B4" w:rsidP="001F43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142" w:right="-489"/>
        <w:jc w:val="both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</w:pPr>
    </w:p>
    <w:p w14:paraId="1E9E1CDE" w14:textId="77777777" w:rsidR="005B0E9A" w:rsidRDefault="005B0E9A" w:rsidP="001F43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142" w:right="-489"/>
        <w:jc w:val="both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</w:pPr>
    </w:p>
    <w:p w14:paraId="0FE362E0" w14:textId="77777777" w:rsidR="005B0E9A" w:rsidRPr="00FA46A6" w:rsidRDefault="005B0E9A" w:rsidP="001F43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-142" w:right="-489"/>
        <w:jc w:val="both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  <w:lang w:val="en-GB"/>
        </w:rPr>
      </w:pPr>
    </w:p>
    <w:sectPr w:rsidR="005B0E9A" w:rsidRPr="00FA46A6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D247C" w14:textId="77777777" w:rsidR="0081798D" w:rsidRDefault="0081798D">
      <w:r>
        <w:separator/>
      </w:r>
    </w:p>
  </w:endnote>
  <w:endnote w:type="continuationSeparator" w:id="0">
    <w:p w14:paraId="6195A377" w14:textId="77777777" w:rsidR="0081798D" w:rsidRDefault="0081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5414" w14:textId="4DF7F099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7755BD">
      <w:rPr>
        <w:rFonts w:ascii="Arial" w:hAnsi="Arial"/>
        <w:sz w:val="20"/>
        <w:szCs w:val="20"/>
      </w:rPr>
      <w:t>4</w:t>
    </w:r>
    <w:r w:rsidR="00AA369D">
      <w:rPr>
        <w:rFonts w:ascii="Arial" w:hAnsi="Arial"/>
        <w:sz w:val="20"/>
        <w:szCs w:val="20"/>
      </w:rPr>
      <w:t>/2</w:t>
    </w:r>
    <w:r w:rsidR="007755BD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D752D" w14:textId="77777777" w:rsidR="0081798D" w:rsidRDefault="0081798D">
      <w:r>
        <w:separator/>
      </w:r>
    </w:p>
  </w:footnote>
  <w:footnote w:type="continuationSeparator" w:id="0">
    <w:p w14:paraId="430F5120" w14:textId="77777777" w:rsidR="0081798D" w:rsidRDefault="00817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035B4"/>
    <w:rsid w:val="00003A0A"/>
    <w:rsid w:val="00026BDE"/>
    <w:rsid w:val="00031267"/>
    <w:rsid w:val="0003252B"/>
    <w:rsid w:val="0006450C"/>
    <w:rsid w:val="00081898"/>
    <w:rsid w:val="000A5ADC"/>
    <w:rsid w:val="001473C2"/>
    <w:rsid w:val="00195DB5"/>
    <w:rsid w:val="001B3B37"/>
    <w:rsid w:val="001B4D91"/>
    <w:rsid w:val="001F2CE3"/>
    <w:rsid w:val="001F430A"/>
    <w:rsid w:val="0026424C"/>
    <w:rsid w:val="002E189E"/>
    <w:rsid w:val="00323D4D"/>
    <w:rsid w:val="003644A6"/>
    <w:rsid w:val="003A3419"/>
    <w:rsid w:val="003C037C"/>
    <w:rsid w:val="003F53B4"/>
    <w:rsid w:val="00424E12"/>
    <w:rsid w:val="00425C33"/>
    <w:rsid w:val="004A6739"/>
    <w:rsid w:val="00500E62"/>
    <w:rsid w:val="005069B7"/>
    <w:rsid w:val="005A06A5"/>
    <w:rsid w:val="005B0E9A"/>
    <w:rsid w:val="007517A7"/>
    <w:rsid w:val="00754826"/>
    <w:rsid w:val="007726BF"/>
    <w:rsid w:val="007755BD"/>
    <w:rsid w:val="007B303B"/>
    <w:rsid w:val="007C10E8"/>
    <w:rsid w:val="0081798D"/>
    <w:rsid w:val="0089082C"/>
    <w:rsid w:val="008D0247"/>
    <w:rsid w:val="008E607A"/>
    <w:rsid w:val="00957FDD"/>
    <w:rsid w:val="0096367A"/>
    <w:rsid w:val="00984491"/>
    <w:rsid w:val="00A46737"/>
    <w:rsid w:val="00A70E90"/>
    <w:rsid w:val="00A7379F"/>
    <w:rsid w:val="00A80763"/>
    <w:rsid w:val="00A8310C"/>
    <w:rsid w:val="00AA369D"/>
    <w:rsid w:val="00AD7202"/>
    <w:rsid w:val="00B0707D"/>
    <w:rsid w:val="00B16A0E"/>
    <w:rsid w:val="00B301D7"/>
    <w:rsid w:val="00B53776"/>
    <w:rsid w:val="00B85571"/>
    <w:rsid w:val="00C40950"/>
    <w:rsid w:val="00CE77C7"/>
    <w:rsid w:val="00D4093D"/>
    <w:rsid w:val="00D748DC"/>
    <w:rsid w:val="00D92F1A"/>
    <w:rsid w:val="00DA0398"/>
    <w:rsid w:val="00E212E4"/>
    <w:rsid w:val="00E3642B"/>
    <w:rsid w:val="00F02568"/>
    <w:rsid w:val="00F13A73"/>
    <w:rsid w:val="00F358E4"/>
    <w:rsid w:val="00F83735"/>
    <w:rsid w:val="00F87EFD"/>
    <w:rsid w:val="00FA2DEE"/>
    <w:rsid w:val="00FA46A6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E364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fr-FR" w:eastAsia="fr-FR"/>
    </w:rPr>
  </w:style>
  <w:style w:type="character" w:customStyle="1" w:styleId="apple-converted-space">
    <w:name w:val="apple-converted-space"/>
    <w:basedOn w:val="DefaultParagraphFont"/>
    <w:rsid w:val="0089082C"/>
  </w:style>
  <w:style w:type="character" w:customStyle="1" w:styleId="xs1">
    <w:name w:val="x_s1"/>
    <w:basedOn w:val="DefaultParagraphFont"/>
    <w:rsid w:val="0089082C"/>
  </w:style>
  <w:style w:type="character" w:customStyle="1" w:styleId="xapple-converted-space">
    <w:name w:val="x_apple-converted-space"/>
    <w:basedOn w:val="DefaultParagraphFont"/>
    <w:rsid w:val="0089082C"/>
  </w:style>
  <w:style w:type="paragraph" w:customStyle="1" w:styleId="xp1">
    <w:name w:val="x_p1"/>
    <w:basedOn w:val="Normal"/>
    <w:rsid w:val="00DA03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paragraph" w:customStyle="1" w:styleId="xp10">
    <w:name w:val="xp1"/>
    <w:basedOn w:val="Normal"/>
    <w:rsid w:val="00F837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character" w:customStyle="1" w:styleId="xs10">
    <w:name w:val="xs1"/>
    <w:basedOn w:val="DefaultParagraphFont"/>
    <w:rsid w:val="00F83735"/>
  </w:style>
  <w:style w:type="character" w:customStyle="1" w:styleId="xapple-converted-space0">
    <w:name w:val="xapple-converted-space"/>
    <w:basedOn w:val="DefaultParagraphFont"/>
    <w:rsid w:val="00F83735"/>
  </w:style>
  <w:style w:type="paragraph" w:styleId="Revision">
    <w:name w:val="Revision"/>
    <w:hidden/>
    <w:uiPriority w:val="99"/>
    <w:semiHidden/>
    <w:rsid w:val="00A467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 Perelman</dc:creator>
  <cp:lastModifiedBy>Evi Jaman</cp:lastModifiedBy>
  <cp:revision>3</cp:revision>
  <dcterms:created xsi:type="dcterms:W3CDTF">2024-09-10T12:56:00Z</dcterms:created>
  <dcterms:modified xsi:type="dcterms:W3CDTF">2024-09-13T10:13:00Z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