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F1052" w14:textId="77777777" w:rsidR="00F740E0" w:rsidRDefault="00473798">
      <w:pPr>
        <w:rPr>
          <w:rStyle w:val="numbers"/>
          <w:rFonts w:ascii="Arial" w:eastAsia="Arial" w:hAnsi="Arial" w:cs="Arial"/>
          <w:sz w:val="40"/>
          <w:szCs w:val="40"/>
        </w:rPr>
      </w:pPr>
      <w:bookmarkStart w:id="0" w:name="OLE_LINK1"/>
      <w:r>
        <w:rPr>
          <w:rStyle w:val="numbers"/>
          <w:rFonts w:ascii="Arial" w:hAnsi="Arial"/>
          <w:sz w:val="40"/>
          <w:szCs w:val="40"/>
        </w:rPr>
        <w:t>Kristiina Poska</w:t>
      </w:r>
    </w:p>
    <w:p w14:paraId="09ACF683" w14:textId="483FA681" w:rsidR="00FF6692" w:rsidRDefault="00473798">
      <w:pPr>
        <w:rPr>
          <w:rStyle w:val="numbers"/>
          <w:rFonts w:ascii="Arial" w:hAnsi="Arial"/>
          <w:sz w:val="34"/>
          <w:szCs w:val="34"/>
        </w:rPr>
      </w:pPr>
      <w:r>
        <w:rPr>
          <w:rStyle w:val="numbers"/>
          <w:rFonts w:ascii="Arial" w:hAnsi="Arial"/>
          <w:sz w:val="34"/>
          <w:szCs w:val="34"/>
        </w:rPr>
        <w:t>Conductor</w:t>
      </w:r>
    </w:p>
    <w:p w14:paraId="4FA0E6A3" w14:textId="77777777" w:rsidR="00FF6692" w:rsidRPr="007E0D2F" w:rsidRDefault="00FF6692" w:rsidP="007E0D2F"/>
    <w:p w14:paraId="16F08BB8" w14:textId="5D90D69A" w:rsidR="00FF6692" w:rsidRPr="00FF6692" w:rsidRDefault="00FF6692" w:rsidP="00FF6692">
      <w:pPr>
        <w:pStyle w:val="NormalWeb"/>
        <w:shd w:val="clear" w:color="auto" w:fill="FFFFFF"/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</w:pPr>
      <w:r w:rsidRPr="00FF6692">
        <w:rPr>
          <w:rStyle w:val="numbers"/>
          <w:rFonts w:ascii="Arial" w:hAnsi="Arial"/>
          <w:sz w:val="20"/>
          <w:szCs w:val="20"/>
          <w:u w:color="131514"/>
          <w:lang w:val="en-GB"/>
        </w:rPr>
        <w:t>Chief Conductor</w:t>
      </w:r>
      <w:r w:rsidRPr="00FF6692">
        <w:rPr>
          <w:rStyle w:val="numbers"/>
          <w:sz w:val="20"/>
          <w:szCs w:val="20"/>
          <w:u w:color="131514"/>
          <w:lang w:val="en-GB"/>
        </w:rPr>
        <w:t> </w:t>
      </w:r>
      <w:r w:rsidRPr="00FF6692">
        <w:rPr>
          <w:rStyle w:val="numbers"/>
          <w:rFonts w:ascii="Arial" w:hAnsi="Arial"/>
          <w:sz w:val="20"/>
          <w:szCs w:val="20"/>
          <w:u w:color="131514"/>
          <w:lang w:val="en-GB"/>
        </w:rPr>
        <w:t>—</w:t>
      </w:r>
      <w:r w:rsidRPr="00FF6692">
        <w:rPr>
          <w:rStyle w:val="numbers"/>
          <w:sz w:val="20"/>
          <w:szCs w:val="20"/>
          <w:u w:color="131514"/>
          <w:lang w:val="en-GB"/>
        </w:rPr>
        <w:t> </w:t>
      </w:r>
      <w:proofErr w:type="spellStart"/>
      <w:r w:rsidRPr="00FF6692">
        <w:rPr>
          <w:rStyle w:val="numbers"/>
          <w:rFonts w:ascii="Arial" w:hAnsi="Arial"/>
          <w:sz w:val="20"/>
          <w:szCs w:val="20"/>
          <w:u w:color="131514"/>
          <w:lang w:val="en-GB"/>
        </w:rPr>
        <w:t>Symfonieorkest</w:t>
      </w:r>
      <w:proofErr w:type="spellEnd"/>
      <w:r w:rsidRPr="00FF6692">
        <w:rPr>
          <w:rStyle w:val="numbers"/>
          <w:rFonts w:ascii="Arial" w:hAnsi="Arial"/>
          <w:sz w:val="20"/>
          <w:szCs w:val="20"/>
          <w:u w:color="131514"/>
          <w:lang w:val="en-GB"/>
        </w:rPr>
        <w:t xml:space="preserve"> </w:t>
      </w:r>
      <w:proofErr w:type="spellStart"/>
      <w:r w:rsidRPr="00FF6692">
        <w:rPr>
          <w:rStyle w:val="numbers"/>
          <w:rFonts w:ascii="Arial" w:hAnsi="Arial"/>
          <w:sz w:val="20"/>
          <w:szCs w:val="20"/>
          <w:u w:color="131514"/>
          <w:lang w:val="en-GB"/>
        </w:rPr>
        <w:t>Vlaanderen</w:t>
      </w:r>
      <w:proofErr w:type="spellEnd"/>
      <w:r w:rsidRPr="00FF6692">
        <w:rPr>
          <w:rStyle w:val="numbers"/>
          <w:rFonts w:ascii="Arial" w:hAnsi="Arial"/>
          <w:sz w:val="20"/>
          <w:szCs w:val="20"/>
          <w:u w:color="131514"/>
          <w:lang w:val="en-GB"/>
        </w:rPr>
        <w:br/>
        <w:t>Principal Guest Conductor – Latvian National Symphony Orchestra</w:t>
      </w:r>
      <w:r w:rsidRPr="00FF6692">
        <w:rPr>
          <w:rStyle w:val="numbers"/>
          <w:rFonts w:ascii="Arial" w:hAnsi="Arial"/>
          <w:sz w:val="20"/>
          <w:szCs w:val="20"/>
          <w:u w:color="131514"/>
          <w:lang w:val="en-GB"/>
        </w:rPr>
        <w:br/>
        <w:t>Music Director</w:t>
      </w:r>
      <w:r w:rsidRPr="00FF6692">
        <w:rPr>
          <w:rStyle w:val="numbers"/>
          <w:sz w:val="20"/>
          <w:szCs w:val="20"/>
          <w:u w:color="131514"/>
          <w:lang w:val="en-GB"/>
        </w:rPr>
        <w:t> </w:t>
      </w:r>
      <w:r w:rsidRPr="00FF6692">
        <w:rPr>
          <w:rStyle w:val="numbers"/>
          <w:rFonts w:ascii="Arial" w:hAnsi="Arial"/>
          <w:sz w:val="20"/>
          <w:szCs w:val="20"/>
          <w:u w:color="131514"/>
          <w:lang w:val="en-GB"/>
        </w:rPr>
        <w:t>—</w:t>
      </w:r>
      <w:r w:rsidRPr="00FF6692">
        <w:rPr>
          <w:rStyle w:val="numbers"/>
          <w:sz w:val="20"/>
          <w:szCs w:val="20"/>
          <w:u w:color="131514"/>
          <w:lang w:val="en-GB"/>
        </w:rPr>
        <w:t> </w:t>
      </w:r>
      <w:r w:rsidRPr="00FF6692">
        <w:rPr>
          <w:rStyle w:val="numbers"/>
          <w:rFonts w:ascii="Arial" w:hAnsi="Arial"/>
          <w:sz w:val="20"/>
          <w:szCs w:val="20"/>
          <w:u w:color="131514"/>
          <w:lang w:val="en-GB"/>
        </w:rPr>
        <w:t>Orchestre Français des </w:t>
      </w:r>
      <w:proofErr w:type="spellStart"/>
      <w:r w:rsidRPr="00FF6692">
        <w:rPr>
          <w:rStyle w:val="numbers"/>
          <w:rFonts w:ascii="Arial" w:hAnsi="Arial"/>
          <w:sz w:val="20"/>
          <w:szCs w:val="20"/>
          <w:u w:color="131514"/>
          <w:lang w:val="en-GB"/>
        </w:rPr>
        <w:t>Jeunes</w:t>
      </w:r>
      <w:proofErr w:type="spellEnd"/>
      <w:r w:rsidRPr="00FF6692">
        <w:rPr>
          <w:rStyle w:val="numbers"/>
          <w:rFonts w:ascii="Arial" w:hAnsi="Arial"/>
          <w:sz w:val="20"/>
          <w:szCs w:val="20"/>
          <w:u w:color="131514"/>
          <w:lang w:val="en-GB"/>
        </w:rPr>
        <w:t xml:space="preserve"> (from 2025)</w:t>
      </w:r>
    </w:p>
    <w:p w14:paraId="34C14076" w14:textId="77777777" w:rsidR="00F740E0" w:rsidRPr="00FC08ED" w:rsidRDefault="00F740E0">
      <w:pPr>
        <w:ind w:right="26"/>
        <w:rPr>
          <w:rFonts w:ascii="Arial" w:eastAsia="Arial" w:hAnsi="Arial" w:cs="Arial"/>
          <w:sz w:val="20"/>
          <w:szCs w:val="20"/>
        </w:rPr>
      </w:pPr>
    </w:p>
    <w:bookmarkEnd w:id="0"/>
    <w:p w14:paraId="32A8CAB4" w14:textId="08E92A0F" w:rsidR="008228DC" w:rsidRPr="00CB08AD" w:rsidRDefault="00E576EC" w:rsidP="008228DC">
      <w:pPr>
        <w:pStyle w:val="NormalWeb"/>
        <w:shd w:val="clear" w:color="auto" w:fill="FFFFFF"/>
        <w:rPr>
          <w:rStyle w:val="numbers"/>
          <w:rFonts w:ascii="Arial" w:eastAsia="Arial" w:hAnsi="Arial" w:cs="Arial"/>
          <w:color w:val="131514"/>
          <w:sz w:val="20"/>
          <w:szCs w:val="20"/>
          <w:u w:color="131514"/>
          <w:lang w:val="en-GB"/>
        </w:rPr>
      </w:pPr>
      <w:r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Th</w:t>
      </w:r>
      <w:r w:rsidRPr="00CB08AD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e award-winning conductor Kristiina Poska is in high demand on the international music scene. </w:t>
      </w:r>
      <w:r w:rsidR="007E0D2F" w:rsidRPr="007E0D2F">
        <w:rPr>
          <w:rFonts w:ascii="Arial" w:hAnsi="Arial"/>
          <w:color w:val="131514"/>
          <w:sz w:val="20"/>
          <w:szCs w:val="20"/>
          <w:u w:color="131514"/>
          <w:lang w:val="en-US"/>
        </w:rPr>
        <w:t xml:space="preserve">She has held the post of Chief Conductor of Flanders </w:t>
      </w:r>
      <w:r w:rsidR="007E0D2F">
        <w:rPr>
          <w:rFonts w:ascii="Arial" w:hAnsi="Arial"/>
          <w:color w:val="131514"/>
          <w:sz w:val="20"/>
          <w:szCs w:val="20"/>
          <w:u w:color="131514"/>
          <w:lang w:val="en-US"/>
        </w:rPr>
        <w:t xml:space="preserve">Symphony Orchestra since </w:t>
      </w:r>
      <w:r w:rsidR="007E0D2F" w:rsidRPr="007E0D2F">
        <w:rPr>
          <w:rFonts w:ascii="Arial" w:hAnsi="Arial"/>
          <w:color w:val="131514"/>
          <w:sz w:val="20"/>
          <w:szCs w:val="20"/>
          <w:u w:color="131514"/>
          <w:lang w:val="en-US"/>
        </w:rPr>
        <w:t xml:space="preserve">2019/20 season, Principal Guest Conductor of Latvian National Symphony </w:t>
      </w:r>
      <w:r w:rsidR="007E0D2F">
        <w:rPr>
          <w:rFonts w:ascii="Arial" w:hAnsi="Arial"/>
          <w:color w:val="131514"/>
          <w:sz w:val="20"/>
          <w:szCs w:val="20"/>
          <w:u w:color="131514"/>
          <w:lang w:val="en-US"/>
        </w:rPr>
        <w:t xml:space="preserve">Orchestra since </w:t>
      </w:r>
      <w:r w:rsidR="007E0D2F" w:rsidRPr="007E0D2F">
        <w:rPr>
          <w:rFonts w:ascii="Arial" w:hAnsi="Arial"/>
          <w:color w:val="131514"/>
          <w:sz w:val="20"/>
          <w:szCs w:val="20"/>
          <w:u w:color="131514"/>
          <w:lang w:val="en-US"/>
        </w:rPr>
        <w:t>2021/22 and will start her tenure as Music Director of Orchestre Français des </w:t>
      </w:r>
      <w:proofErr w:type="spellStart"/>
      <w:r w:rsidR="007E0D2F" w:rsidRPr="007E0D2F">
        <w:rPr>
          <w:rFonts w:ascii="Arial" w:hAnsi="Arial"/>
          <w:color w:val="131514"/>
          <w:sz w:val="20"/>
          <w:szCs w:val="20"/>
          <w:u w:color="131514"/>
          <w:lang w:val="en-US"/>
        </w:rPr>
        <w:t>Jeunes</w:t>
      </w:r>
      <w:proofErr w:type="spellEnd"/>
      <w:r w:rsidR="007E0D2F" w:rsidRPr="007E0D2F">
        <w:rPr>
          <w:rFonts w:ascii="Arial" w:hAnsi="Arial"/>
          <w:color w:val="131514"/>
          <w:sz w:val="20"/>
          <w:szCs w:val="20"/>
          <w:u w:color="131514"/>
          <w:lang w:val="en-US"/>
        </w:rPr>
        <w:t xml:space="preserve"> in Summer 2025.</w:t>
      </w:r>
      <w:r w:rsidR="007E0D2F">
        <w:rPr>
          <w:rFonts w:ascii="Arial" w:hAnsi="Arial"/>
          <w:color w:val="131514"/>
          <w:sz w:val="20"/>
          <w:szCs w:val="20"/>
          <w:u w:color="131514"/>
          <w:lang w:val="en-US"/>
        </w:rPr>
        <w:t xml:space="preserve"> </w:t>
      </w:r>
      <w:r w:rsidR="00A2244E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She</w:t>
      </w:r>
      <w:r w:rsidR="00A2244E" w:rsidRPr="00CB08AD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 </w:t>
      </w:r>
      <w:r w:rsidR="00D937E5" w:rsidRPr="00CB08AD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studied choral conducting at </w:t>
      </w:r>
      <w:r w:rsidR="005512B9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the Estonian Academy of Music and </w:t>
      </w:r>
      <w:proofErr w:type="spellStart"/>
      <w:r w:rsidR="005512B9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Theater</w:t>
      </w:r>
      <w:proofErr w:type="spellEnd"/>
      <w:r w:rsidR="005512B9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 in Tallinn</w:t>
      </w:r>
      <w:r w:rsidR="00D937E5" w:rsidRPr="00CB08AD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 and orchestral conducting at Hochschule für Musik Hanns Eisler, Berlin</w:t>
      </w:r>
      <w:r w:rsidR="005F6F44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.</w:t>
      </w:r>
      <w:r w:rsidR="00D937E5" w:rsidRPr="00CB08AD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 </w:t>
      </w:r>
      <w:r w:rsidR="00D937E5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Poska</w:t>
      </w:r>
      <w:r w:rsidR="005F6F44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 was a finalist at the renowned </w:t>
      </w:r>
      <w:r w:rsidR="005F6F44" w:rsidRPr="008956B8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Donatella Flick LSO</w:t>
      </w:r>
      <w:r w:rsidR="005F6F44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 Competition in 2010</w:t>
      </w:r>
      <w:r w:rsidR="002C34E7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 and at </w:t>
      </w:r>
      <w:r w:rsidR="005512B9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the Malko Competition in May 2012,</w:t>
      </w:r>
      <w:r w:rsidR="002C34E7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 </w:t>
      </w:r>
      <w:r w:rsidR="00075B7B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where she</w:t>
      </w:r>
      <w:r w:rsidR="002C34E7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 </w:t>
      </w:r>
      <w:r w:rsidR="00CA5660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also </w:t>
      </w:r>
      <w:r w:rsidR="002C34E7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won</w:t>
      </w:r>
      <w:r w:rsidR="00D937E5" w:rsidRPr="00CB08AD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 the audience prize</w:t>
      </w:r>
      <w:r w:rsidR="00075B7B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. She</w:t>
      </w:r>
      <w:r w:rsidR="00D937E5" w:rsidRPr="00CB08AD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 </w:t>
      </w:r>
      <w:r w:rsidR="002C34E7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then went on to win</w:t>
      </w:r>
      <w:r w:rsidR="00024C37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 </w:t>
      </w:r>
      <w:r w:rsidR="00D937E5" w:rsidRPr="00CB08AD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the prestigious German Conductors’ Prize in April 2013. </w:t>
      </w:r>
    </w:p>
    <w:p w14:paraId="525F9C79" w14:textId="62926331" w:rsidR="00A209AA" w:rsidRDefault="00A209AA">
      <w:pPr>
        <w:pStyle w:val="NormalWeb"/>
        <w:shd w:val="clear" w:color="auto" w:fill="FFFFFF"/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</w:pPr>
    </w:p>
    <w:p w14:paraId="5052D60F" w14:textId="3DCB974B" w:rsidR="003C7887" w:rsidRDefault="003C7887">
      <w:pPr>
        <w:pStyle w:val="NormalWeb"/>
        <w:shd w:val="clear" w:color="auto" w:fill="FFFFFF"/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</w:pPr>
      <w:r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This season’s highlights include </w:t>
      </w:r>
      <w:r w:rsidR="006E2513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several </w:t>
      </w:r>
      <w:r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debuts </w:t>
      </w:r>
      <w:r w:rsidR="006E2513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–</w:t>
      </w:r>
      <w:r w:rsidR="005512B9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 with</w:t>
      </w:r>
      <w:r w:rsidR="006E2513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 Toronto Symphony Orchestra and Colorado Symphony in North America, </w:t>
      </w:r>
      <w:proofErr w:type="spellStart"/>
      <w:r w:rsidR="006E2513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Orquesta</w:t>
      </w:r>
      <w:proofErr w:type="spellEnd"/>
      <w:r w:rsidR="006E2513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 </w:t>
      </w:r>
      <w:proofErr w:type="spellStart"/>
      <w:r w:rsidR="006E2513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Sinfónica</w:t>
      </w:r>
      <w:proofErr w:type="spellEnd"/>
      <w:r w:rsidR="006E2513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 de Euskadi and </w:t>
      </w:r>
      <w:proofErr w:type="spellStart"/>
      <w:r w:rsidR="006E2513" w:rsidRPr="003C7887">
        <w:rPr>
          <w:rFonts w:ascii="Arial" w:hAnsi="Arial"/>
          <w:color w:val="131514"/>
          <w:sz w:val="20"/>
          <w:szCs w:val="20"/>
          <w:lang w:val="en-US"/>
        </w:rPr>
        <w:t>Orquesta</w:t>
      </w:r>
      <w:proofErr w:type="spellEnd"/>
      <w:r w:rsidR="006E2513" w:rsidRPr="003C7887">
        <w:rPr>
          <w:rFonts w:ascii="Arial" w:hAnsi="Arial"/>
          <w:color w:val="131514"/>
          <w:sz w:val="20"/>
          <w:szCs w:val="20"/>
          <w:lang w:val="en-US"/>
        </w:rPr>
        <w:t xml:space="preserve"> </w:t>
      </w:r>
      <w:proofErr w:type="spellStart"/>
      <w:r w:rsidR="006E2513" w:rsidRPr="003C7887">
        <w:rPr>
          <w:rFonts w:ascii="Arial" w:hAnsi="Arial"/>
          <w:color w:val="131514"/>
          <w:sz w:val="20"/>
          <w:szCs w:val="20"/>
          <w:lang w:val="en-US"/>
        </w:rPr>
        <w:t>Sinfónica</w:t>
      </w:r>
      <w:proofErr w:type="spellEnd"/>
      <w:r w:rsidR="006E2513" w:rsidRPr="003C7887">
        <w:rPr>
          <w:rFonts w:ascii="Arial" w:hAnsi="Arial"/>
          <w:color w:val="131514"/>
          <w:sz w:val="20"/>
          <w:szCs w:val="20"/>
          <w:lang w:val="en-US"/>
        </w:rPr>
        <w:t xml:space="preserve"> de Bilbao</w:t>
      </w:r>
      <w:r w:rsidR="006E2513">
        <w:rPr>
          <w:rFonts w:ascii="Arial" w:hAnsi="Arial"/>
          <w:color w:val="131514"/>
          <w:sz w:val="20"/>
          <w:szCs w:val="20"/>
          <w:lang w:val="en-US"/>
        </w:rPr>
        <w:t xml:space="preserve"> in Spain, </w:t>
      </w:r>
      <w:r w:rsidR="006E2513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Swedish Radio</w:t>
      </w:r>
      <w:r w:rsidR="00B3571B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 </w:t>
      </w:r>
      <w:r w:rsidR="006E2513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and Norwegian Radio </w:t>
      </w:r>
      <w:r w:rsidR="00B3571B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S</w:t>
      </w:r>
      <w:r w:rsidR="006E2513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ymphon</w:t>
      </w:r>
      <w:r w:rsidR="00B3571B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y orchestras</w:t>
      </w:r>
      <w:r w:rsidR="006E2513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 in Scandinavia as well as </w:t>
      </w:r>
      <w:r w:rsidR="006E2513" w:rsidRPr="003C7887">
        <w:rPr>
          <w:rFonts w:ascii="Arial" w:hAnsi="Arial"/>
          <w:color w:val="131514"/>
          <w:sz w:val="20"/>
          <w:szCs w:val="20"/>
          <w:u w:color="131514"/>
          <w:lang w:val="en-US"/>
        </w:rPr>
        <w:t>Orchestre National de Montpellier</w:t>
      </w:r>
      <w:r w:rsidR="008016B0">
        <w:rPr>
          <w:rFonts w:ascii="Arial" w:hAnsi="Arial"/>
          <w:color w:val="131514"/>
          <w:sz w:val="20"/>
          <w:szCs w:val="20"/>
          <w:u w:color="131514"/>
          <w:lang w:val="en-US"/>
        </w:rPr>
        <w:t>, Lahti Symphony</w:t>
      </w:r>
      <w:r w:rsidR="006E2513" w:rsidRPr="003C7887">
        <w:rPr>
          <w:rFonts w:ascii="Arial" w:hAnsi="Arial"/>
          <w:color w:val="131514"/>
          <w:sz w:val="20"/>
          <w:szCs w:val="20"/>
          <w:u w:color="131514"/>
          <w:lang w:val="en-US"/>
        </w:rPr>
        <w:t xml:space="preserve"> </w:t>
      </w:r>
      <w:r w:rsidR="00B3571B">
        <w:rPr>
          <w:rFonts w:ascii="Arial" w:hAnsi="Arial"/>
          <w:color w:val="131514"/>
          <w:sz w:val="20"/>
          <w:szCs w:val="20"/>
          <w:u w:color="131514"/>
          <w:lang w:val="en-US"/>
        </w:rPr>
        <w:t xml:space="preserve">Orchestra </w:t>
      </w:r>
      <w:r w:rsidR="006E2513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and Grazer </w:t>
      </w:r>
      <w:proofErr w:type="spellStart"/>
      <w:r w:rsidR="006E2513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Philharmoniker</w:t>
      </w:r>
      <w:proofErr w:type="spellEnd"/>
      <w:r w:rsidR="006E2513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. </w:t>
      </w:r>
      <w:r w:rsidR="008016B0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During the concert season, she</w:t>
      </w:r>
      <w:r w:rsidR="006E2513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 returns to </w:t>
      </w:r>
      <w:r w:rsidR="008016B0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Orchestre National de France</w:t>
      </w:r>
      <w:r w:rsidR="009E44B8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, </w:t>
      </w:r>
      <w:r w:rsidR="008016B0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Estonian National Symphony Orchestra</w:t>
      </w:r>
      <w:r w:rsidR="009E44B8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, and </w:t>
      </w:r>
      <w:r w:rsidR="008016B0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tours with Flanders Symphony </w:t>
      </w:r>
      <w:r w:rsidR="00B3571B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O</w:t>
      </w:r>
      <w:r w:rsidR="008016B0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rchestra several times performing in Belgium, Netherlands, France, Germany and Estonia. As the new Music Director of the </w:t>
      </w:r>
      <w:r w:rsidR="008016B0" w:rsidRPr="008016B0">
        <w:rPr>
          <w:rFonts w:ascii="Arial" w:hAnsi="Arial"/>
          <w:color w:val="131514"/>
          <w:sz w:val="20"/>
          <w:szCs w:val="20"/>
          <w:u w:color="131514"/>
          <w:lang w:val="en-GB"/>
        </w:rPr>
        <w:t>Orchestre Français des </w:t>
      </w:r>
      <w:proofErr w:type="spellStart"/>
      <w:r w:rsidR="008016B0" w:rsidRPr="008016B0">
        <w:rPr>
          <w:rFonts w:ascii="Arial" w:hAnsi="Arial"/>
          <w:color w:val="131514"/>
          <w:sz w:val="20"/>
          <w:szCs w:val="20"/>
          <w:u w:color="131514"/>
          <w:lang w:val="en-GB"/>
        </w:rPr>
        <w:t>Jeunes</w:t>
      </w:r>
      <w:proofErr w:type="spellEnd"/>
      <w:r w:rsidR="008016B0">
        <w:rPr>
          <w:rFonts w:ascii="Arial" w:hAnsi="Arial"/>
          <w:color w:val="131514"/>
          <w:sz w:val="20"/>
          <w:szCs w:val="20"/>
          <w:u w:color="131514"/>
          <w:lang w:val="en-GB"/>
        </w:rPr>
        <w:t>, she embarks on two European tours at the end of the summer.</w:t>
      </w:r>
    </w:p>
    <w:p w14:paraId="3A8010E5" w14:textId="77777777" w:rsidR="00847000" w:rsidRDefault="00847000" w:rsidP="00847000">
      <w:pPr>
        <w:rPr>
          <w:rStyle w:val="numbers"/>
          <w:rFonts w:ascii="Arial" w:eastAsiaTheme="minorHAnsi" w:hAnsi="Arial" w:cs="Calibri"/>
          <w:color w:val="131514"/>
          <w:sz w:val="20"/>
          <w:szCs w:val="20"/>
          <w:lang w:val="en-GB"/>
        </w:rPr>
      </w:pPr>
    </w:p>
    <w:p w14:paraId="5E14E513" w14:textId="13819297" w:rsidR="00847000" w:rsidRDefault="008016B0" w:rsidP="00847000">
      <w:pPr>
        <w:pStyle w:val="NormalWeb"/>
        <w:shd w:val="clear" w:color="auto" w:fill="FFFFFF"/>
        <w:rPr>
          <w:rStyle w:val="numbers"/>
          <w:rFonts w:ascii="Arial" w:hAnsi="Arial"/>
          <w:color w:val="131514"/>
          <w:sz w:val="20"/>
          <w:szCs w:val="20"/>
          <w:lang w:val="en-GB"/>
        </w:rPr>
      </w:pPr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Recent</w:t>
      </w:r>
      <w:r w:rsidR="00847000"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highlights include debuts with </w:t>
      </w:r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Minnesota Orchestra, London Philharmonic Orchestra</w:t>
      </w:r>
      <w:r w:rsidR="00406170">
        <w:rPr>
          <w:rStyle w:val="numbers"/>
          <w:rFonts w:ascii="Arial" w:hAnsi="Arial"/>
          <w:color w:val="131514"/>
          <w:sz w:val="20"/>
          <w:szCs w:val="20"/>
        </w:rPr>
        <w:t xml:space="preserve">, </w:t>
      </w:r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Rotterdam Philharmonic</w:t>
      </w:r>
      <w:r w:rsidR="00B3571B"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Orchestra</w:t>
      </w:r>
      <w:r>
        <w:rPr>
          <w:rStyle w:val="numbers"/>
          <w:rFonts w:ascii="Arial" w:hAnsi="Arial"/>
          <w:color w:val="131514"/>
          <w:sz w:val="20"/>
          <w:szCs w:val="20"/>
        </w:rPr>
        <w:t xml:space="preserve">, </w:t>
      </w:r>
      <w:proofErr w:type="spellStart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Orquesta</w:t>
      </w:r>
      <w:proofErr w:type="spellEnd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Nacionales de España, </w:t>
      </w:r>
      <w:r>
        <w:rPr>
          <w:rStyle w:val="numbers"/>
          <w:rFonts w:ascii="Arial" w:hAnsi="Arial"/>
          <w:color w:val="131514"/>
          <w:sz w:val="20"/>
          <w:szCs w:val="20"/>
        </w:rPr>
        <w:t>as well as</w:t>
      </w:r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NHK Symphony Orchestra in Tokyo. She has appeared with WDR </w:t>
      </w:r>
      <w:proofErr w:type="spellStart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Sinfonieorchester</w:t>
      </w:r>
      <w:proofErr w:type="spellEnd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Köln</w:t>
      </w:r>
      <w:r w:rsidR="00847000"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, Royal </w:t>
      </w:r>
      <w:r w:rsidR="00B3571B">
        <w:rPr>
          <w:rStyle w:val="numbers"/>
          <w:rFonts w:ascii="Arial" w:hAnsi="Arial"/>
          <w:color w:val="131514"/>
          <w:sz w:val="20"/>
          <w:szCs w:val="20"/>
          <w:lang w:val="en-GB"/>
        </w:rPr>
        <w:t>Concertgebouw Orchestra</w:t>
      </w:r>
      <w:r w:rsidR="00847000">
        <w:rPr>
          <w:rStyle w:val="numbers"/>
          <w:rFonts w:ascii="Arial" w:hAnsi="Arial"/>
          <w:color w:val="131514"/>
          <w:sz w:val="20"/>
          <w:szCs w:val="20"/>
          <w:lang w:val="en-GB"/>
        </w:rPr>
        <w:t>, Oslo Philharmonic</w:t>
      </w:r>
      <w:r w:rsidR="00B3571B"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Orchestra</w:t>
      </w:r>
      <w:r w:rsidR="00847000">
        <w:rPr>
          <w:rStyle w:val="numbers"/>
          <w:rFonts w:ascii="Arial" w:hAnsi="Arial"/>
          <w:color w:val="131514"/>
          <w:sz w:val="20"/>
          <w:szCs w:val="20"/>
          <w:lang w:val="en-GB"/>
        </w:rPr>
        <w:t>, Netherlands Philharmonic Orchestra</w:t>
      </w:r>
      <w:r w:rsidR="00406170"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and</w:t>
      </w:r>
      <w:r w:rsidR="00793306"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Royal Stockholm Philharmonic Orchestra</w:t>
      </w:r>
      <w:r w:rsidR="00847000">
        <w:rPr>
          <w:rStyle w:val="numbers"/>
          <w:rFonts w:ascii="Arial" w:hAnsi="Arial"/>
          <w:color w:val="131514"/>
          <w:sz w:val="20"/>
          <w:szCs w:val="20"/>
          <w:lang w:val="en-GB"/>
        </w:rPr>
        <w:t>. Additionally, Poska has worked with orchestras such as hr-</w:t>
      </w:r>
      <w:proofErr w:type="spellStart"/>
      <w:r w:rsidR="00847000">
        <w:rPr>
          <w:rStyle w:val="numbers"/>
          <w:rFonts w:ascii="Arial" w:hAnsi="Arial"/>
          <w:color w:val="131514"/>
          <w:sz w:val="20"/>
          <w:szCs w:val="20"/>
          <w:lang w:val="en-GB"/>
        </w:rPr>
        <w:t>Sinfonieorchester</w:t>
      </w:r>
      <w:proofErr w:type="spellEnd"/>
      <w:r w:rsidR="00847000">
        <w:rPr>
          <w:rStyle w:val="numbers"/>
          <w:rFonts w:ascii="Arial" w:hAnsi="Arial"/>
          <w:color w:val="131514"/>
          <w:sz w:val="20"/>
          <w:szCs w:val="20"/>
          <w:lang w:val="en-GB"/>
        </w:rPr>
        <w:t>, Radio-</w:t>
      </w:r>
      <w:proofErr w:type="spellStart"/>
      <w:r w:rsidR="00847000">
        <w:rPr>
          <w:rStyle w:val="numbers"/>
          <w:rFonts w:ascii="Arial" w:hAnsi="Arial"/>
          <w:color w:val="131514"/>
          <w:sz w:val="20"/>
          <w:szCs w:val="20"/>
          <w:lang w:val="en-GB"/>
        </w:rPr>
        <w:t>Symphonieorchester</w:t>
      </w:r>
      <w:proofErr w:type="spellEnd"/>
      <w:r w:rsidR="00847000"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Wien, Gothenburg</w:t>
      </w:r>
      <w:r w:rsidR="00406170"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Symphony</w:t>
      </w:r>
      <w:r w:rsidR="00847000"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, </w:t>
      </w:r>
      <w:r w:rsidR="00B3571B">
        <w:rPr>
          <w:rStyle w:val="numbers"/>
          <w:rFonts w:ascii="Arial" w:hAnsi="Arial"/>
          <w:color w:val="131514"/>
          <w:sz w:val="20"/>
          <w:szCs w:val="20"/>
          <w:lang w:val="en-GB"/>
        </w:rPr>
        <w:t>The</w:t>
      </w:r>
      <w:r w:rsidR="00847000"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Deutsche </w:t>
      </w:r>
      <w:proofErr w:type="spellStart"/>
      <w:r w:rsidR="00847000">
        <w:rPr>
          <w:rStyle w:val="numbers"/>
          <w:rFonts w:ascii="Arial" w:hAnsi="Arial"/>
          <w:color w:val="131514"/>
          <w:sz w:val="20"/>
          <w:szCs w:val="20"/>
          <w:lang w:val="en-GB"/>
        </w:rPr>
        <w:t>Kammerphilharmonie</w:t>
      </w:r>
      <w:proofErr w:type="spellEnd"/>
      <w:r w:rsidR="00847000"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Bremen</w:t>
      </w:r>
      <w:r w:rsidR="00F05F9B"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</w:t>
      </w:r>
      <w:r w:rsidR="00847000"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and </w:t>
      </w:r>
      <w:proofErr w:type="spellStart"/>
      <w:r w:rsidR="00847000">
        <w:rPr>
          <w:rStyle w:val="numbers"/>
          <w:rFonts w:ascii="Arial" w:hAnsi="Arial"/>
          <w:color w:val="131514"/>
          <w:sz w:val="20"/>
          <w:szCs w:val="20"/>
          <w:lang w:val="en-GB"/>
        </w:rPr>
        <w:t>Tonhalle-Orchester</w:t>
      </w:r>
      <w:proofErr w:type="spellEnd"/>
      <w:r w:rsidR="00847000"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Z</w:t>
      </w:r>
      <w:r w:rsidR="00A2244E">
        <w:rPr>
          <w:rStyle w:val="numbers"/>
          <w:rFonts w:ascii="Arial" w:hAnsi="Arial"/>
          <w:color w:val="131514"/>
          <w:sz w:val="20"/>
          <w:szCs w:val="20"/>
          <w:lang w:val="en-GB"/>
        </w:rPr>
        <w:t>ü</w:t>
      </w:r>
      <w:r w:rsidR="00847000">
        <w:rPr>
          <w:rStyle w:val="numbers"/>
          <w:rFonts w:ascii="Arial" w:hAnsi="Arial"/>
          <w:color w:val="131514"/>
          <w:sz w:val="20"/>
          <w:szCs w:val="20"/>
          <w:lang w:val="en-GB"/>
        </w:rPr>
        <w:t>rich</w:t>
      </w:r>
      <w:r w:rsidR="00CA5660"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</w:t>
      </w:r>
      <w:r w:rsidR="00793306">
        <w:rPr>
          <w:rStyle w:val="numbers"/>
          <w:rFonts w:ascii="Arial" w:hAnsi="Arial"/>
          <w:color w:val="131514"/>
          <w:sz w:val="20"/>
          <w:szCs w:val="20"/>
          <w:lang w:val="en-GB"/>
        </w:rPr>
        <w:t>to name a few</w:t>
      </w:r>
      <w:r w:rsidR="00847000">
        <w:rPr>
          <w:rStyle w:val="numbers"/>
          <w:rFonts w:ascii="Arial" w:hAnsi="Arial"/>
          <w:color w:val="131514"/>
          <w:sz w:val="20"/>
          <w:szCs w:val="20"/>
          <w:lang w:val="en-GB"/>
        </w:rPr>
        <w:t>.</w:t>
      </w:r>
    </w:p>
    <w:p w14:paraId="62A4F978" w14:textId="77777777" w:rsidR="00847000" w:rsidRDefault="00847000" w:rsidP="00847000">
      <w:pPr>
        <w:pStyle w:val="NormalWeb"/>
        <w:shd w:val="clear" w:color="auto" w:fill="FFFFFF"/>
        <w:rPr>
          <w:rStyle w:val="numbers"/>
          <w:rFonts w:ascii="Arial" w:hAnsi="Arial"/>
          <w:color w:val="131514"/>
          <w:sz w:val="20"/>
          <w:szCs w:val="20"/>
          <w:lang w:val="en-GB"/>
        </w:rPr>
      </w:pPr>
    </w:p>
    <w:p w14:paraId="6E035C30" w14:textId="17DBBBC7" w:rsidR="00847000" w:rsidRPr="008016B0" w:rsidRDefault="00847000" w:rsidP="00847000">
      <w:pPr>
        <w:pStyle w:val="NormalWeb"/>
        <w:shd w:val="clear" w:color="auto" w:fill="FFFFFF"/>
        <w:rPr>
          <w:rStyle w:val="numbers"/>
          <w:rFonts w:ascii="Arial" w:hAnsi="Arial"/>
          <w:color w:val="131514"/>
          <w:sz w:val="20"/>
          <w:szCs w:val="20"/>
        </w:rPr>
      </w:pPr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Equally prolific in the operatic repertoire</w:t>
      </w:r>
      <w:r w:rsidR="00B3571B"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, </w:t>
      </w:r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Poska </w:t>
      </w:r>
      <w:r w:rsidR="008016B0"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debuts at the </w:t>
      </w:r>
      <w:r w:rsidR="008016B0" w:rsidRPr="008016B0">
        <w:rPr>
          <w:rFonts w:ascii="Arial" w:hAnsi="Arial"/>
          <w:color w:val="131514"/>
          <w:sz w:val="20"/>
          <w:szCs w:val="20"/>
          <w:lang w:val="en-US"/>
        </w:rPr>
        <w:t>Opéra de Dijon</w:t>
      </w:r>
      <w:r w:rsidR="008016B0">
        <w:rPr>
          <w:rFonts w:ascii="Arial" w:hAnsi="Arial"/>
          <w:color w:val="131514"/>
          <w:sz w:val="20"/>
          <w:szCs w:val="20"/>
          <w:lang w:val="en-US"/>
        </w:rPr>
        <w:t xml:space="preserve"> </w:t>
      </w:r>
      <w:r w:rsidR="00B3571B">
        <w:rPr>
          <w:rFonts w:ascii="Arial" w:hAnsi="Arial"/>
          <w:color w:val="131514"/>
          <w:sz w:val="20"/>
          <w:szCs w:val="20"/>
          <w:lang w:val="en-US"/>
        </w:rPr>
        <w:t xml:space="preserve">this season, </w:t>
      </w:r>
      <w:r w:rsidR="008016B0"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conducting a </w:t>
      </w:r>
      <w:r w:rsidR="00AF38A1"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double bill production </w:t>
      </w:r>
      <w:r w:rsidR="00406170">
        <w:rPr>
          <w:rStyle w:val="numbers"/>
          <w:rFonts w:ascii="Arial" w:hAnsi="Arial"/>
          <w:color w:val="131514"/>
          <w:sz w:val="20"/>
          <w:szCs w:val="20"/>
          <w:lang w:val="en-GB"/>
        </w:rPr>
        <w:t>featuring</w:t>
      </w:r>
      <w:r w:rsidR="00AF38A1"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Bart</w:t>
      </w:r>
      <w:r w:rsidR="00406170">
        <w:rPr>
          <w:rStyle w:val="numbers"/>
          <w:rFonts w:ascii="Arial" w:hAnsi="Arial"/>
          <w:color w:val="131514"/>
          <w:sz w:val="20"/>
          <w:szCs w:val="20"/>
          <w:lang w:val="en-GB"/>
        </w:rPr>
        <w:t>ó</w:t>
      </w:r>
      <w:r w:rsidR="00AF38A1"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k’s </w:t>
      </w:r>
      <w:r w:rsidR="00AF38A1" w:rsidRPr="00AF38A1">
        <w:rPr>
          <w:rFonts w:ascii="Arial" w:hAnsi="Arial"/>
          <w:i/>
          <w:iCs/>
          <w:color w:val="131514"/>
          <w:sz w:val="20"/>
          <w:szCs w:val="20"/>
          <w:lang w:val="en-US"/>
        </w:rPr>
        <w:t>Bluebeard’s Castle</w:t>
      </w:r>
      <w:r w:rsidR="00AF38A1">
        <w:rPr>
          <w:rFonts w:ascii="Arial" w:hAnsi="Arial"/>
          <w:color w:val="131514"/>
          <w:sz w:val="20"/>
          <w:szCs w:val="20"/>
          <w:lang w:val="en-US"/>
        </w:rPr>
        <w:t xml:space="preserve"> and Strauss’ </w:t>
      </w:r>
      <w:proofErr w:type="spellStart"/>
      <w:r w:rsidR="00AF38A1" w:rsidRPr="008016B0">
        <w:rPr>
          <w:rFonts w:ascii="Arial" w:hAnsi="Arial"/>
          <w:i/>
          <w:iCs/>
          <w:color w:val="131514"/>
          <w:sz w:val="20"/>
          <w:szCs w:val="20"/>
          <w:lang w:val="en-US"/>
        </w:rPr>
        <w:t>Metamorphosen</w:t>
      </w:r>
      <w:proofErr w:type="spellEnd"/>
      <w:r w:rsidR="00AF38A1"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</w:t>
      </w:r>
      <w:r w:rsidR="008016B0"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directed by </w:t>
      </w:r>
      <w:r w:rsidR="008016B0" w:rsidRPr="008016B0">
        <w:rPr>
          <w:rFonts w:ascii="Arial" w:hAnsi="Arial"/>
          <w:color w:val="131514"/>
          <w:sz w:val="20"/>
          <w:szCs w:val="20"/>
          <w:lang w:val="en-US"/>
        </w:rPr>
        <w:t xml:space="preserve">Dominique </w:t>
      </w:r>
      <w:proofErr w:type="spellStart"/>
      <w:r w:rsidR="008016B0" w:rsidRPr="008016B0">
        <w:rPr>
          <w:rFonts w:ascii="Arial" w:hAnsi="Arial"/>
          <w:color w:val="131514"/>
          <w:sz w:val="20"/>
          <w:szCs w:val="20"/>
          <w:lang w:val="en-US"/>
        </w:rPr>
        <w:t>Pitoiset</w:t>
      </w:r>
      <w:proofErr w:type="spellEnd"/>
      <w:r w:rsidR="00AF38A1">
        <w:rPr>
          <w:rFonts w:ascii="Arial" w:hAnsi="Arial"/>
          <w:color w:val="131514"/>
          <w:sz w:val="20"/>
          <w:szCs w:val="20"/>
          <w:lang w:val="en-US"/>
        </w:rPr>
        <w:t>.</w:t>
      </w:r>
      <w:r w:rsidR="008016B0" w:rsidRPr="008016B0">
        <w:rPr>
          <w:rFonts w:ascii="Arial" w:hAnsi="Arial"/>
          <w:color w:val="131514"/>
          <w:sz w:val="20"/>
          <w:szCs w:val="20"/>
          <w:lang w:val="en-US"/>
        </w:rPr>
        <w:t xml:space="preserve"> </w:t>
      </w:r>
      <w:r w:rsidR="00AF38A1"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Recent opera productions include a return to </w:t>
      </w:r>
      <w:proofErr w:type="spellStart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Staatsoper</w:t>
      </w:r>
      <w:proofErr w:type="spellEnd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Berlin </w:t>
      </w:r>
      <w:r w:rsidR="00AF38A1">
        <w:rPr>
          <w:rStyle w:val="numbers"/>
          <w:rFonts w:ascii="Arial" w:hAnsi="Arial"/>
          <w:color w:val="131514"/>
          <w:sz w:val="20"/>
          <w:szCs w:val="20"/>
          <w:lang w:val="en-GB"/>
        </w:rPr>
        <w:t>with</w:t>
      </w:r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a production of Mozart’s </w:t>
      </w:r>
      <w:r>
        <w:rPr>
          <w:rStyle w:val="numbers"/>
          <w:rFonts w:ascii="Arial" w:hAnsi="Arial"/>
          <w:i/>
          <w:iCs/>
          <w:color w:val="131514"/>
          <w:sz w:val="20"/>
          <w:szCs w:val="20"/>
          <w:lang w:val="en-GB"/>
        </w:rPr>
        <w:t>The Magic Flute</w:t>
      </w:r>
      <w:r w:rsidR="00AF38A1"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, </w:t>
      </w:r>
      <w:proofErr w:type="spellStart"/>
      <w:r>
        <w:rPr>
          <w:rStyle w:val="numbers"/>
          <w:rFonts w:ascii="Arial" w:hAnsi="Arial"/>
          <w:i/>
          <w:iCs/>
          <w:color w:val="131514"/>
          <w:sz w:val="20"/>
          <w:szCs w:val="20"/>
          <w:lang w:val="en-GB"/>
        </w:rPr>
        <w:t>Cos</w:t>
      </w:r>
      <w:r w:rsidR="00A2244E" w:rsidRPr="00A2244E">
        <w:rPr>
          <w:rStyle w:val="numbers"/>
          <w:rFonts w:ascii="Arial" w:hAnsi="Arial"/>
          <w:i/>
          <w:iCs/>
          <w:color w:val="131514"/>
          <w:sz w:val="20"/>
          <w:szCs w:val="20"/>
          <w:lang w:val="en-GB"/>
        </w:rPr>
        <w:t>ì</w:t>
      </w:r>
      <w:proofErr w:type="spellEnd"/>
      <w:r w:rsidR="00A2244E" w:rsidRPr="00A2244E" w:rsidDel="00A2244E">
        <w:rPr>
          <w:rStyle w:val="numbers"/>
          <w:rFonts w:ascii="Arial" w:hAnsi="Arial"/>
          <w:i/>
          <w:iCs/>
          <w:color w:val="131514"/>
          <w:sz w:val="20"/>
          <w:szCs w:val="20"/>
          <w:lang w:val="en-GB"/>
        </w:rPr>
        <w:t xml:space="preserve"> </w:t>
      </w:r>
      <w:r>
        <w:rPr>
          <w:rStyle w:val="numbers"/>
          <w:rFonts w:ascii="Arial" w:hAnsi="Arial"/>
          <w:i/>
          <w:iCs/>
          <w:color w:val="131514"/>
          <w:sz w:val="20"/>
          <w:szCs w:val="20"/>
          <w:lang w:val="en-GB"/>
        </w:rPr>
        <w:t>fan tutte</w:t>
      </w:r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at </w:t>
      </w:r>
      <w:r w:rsidR="00D6788F"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Norwegian National Opera and </w:t>
      </w:r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Royal Danish Theatre, Puccini’s </w:t>
      </w:r>
      <w:r>
        <w:rPr>
          <w:rStyle w:val="numbers"/>
          <w:rFonts w:ascii="Arial" w:hAnsi="Arial"/>
          <w:i/>
          <w:iCs/>
          <w:color w:val="131514"/>
          <w:sz w:val="20"/>
          <w:szCs w:val="20"/>
          <w:lang w:val="en-GB"/>
        </w:rPr>
        <w:t xml:space="preserve">La </w:t>
      </w:r>
      <w:r w:rsidR="00753205">
        <w:rPr>
          <w:rStyle w:val="numbers"/>
          <w:rFonts w:ascii="Arial" w:hAnsi="Arial"/>
          <w:i/>
          <w:iCs/>
          <w:color w:val="131514"/>
          <w:sz w:val="20"/>
          <w:szCs w:val="20"/>
          <w:lang w:val="en-GB"/>
        </w:rPr>
        <w:t>b</w:t>
      </w:r>
      <w:r>
        <w:rPr>
          <w:rStyle w:val="numbers"/>
          <w:rFonts w:ascii="Arial" w:hAnsi="Arial"/>
          <w:i/>
          <w:iCs/>
          <w:color w:val="131514"/>
          <w:sz w:val="20"/>
          <w:szCs w:val="20"/>
          <w:lang w:val="en-GB"/>
        </w:rPr>
        <w:t>oh</w:t>
      </w:r>
      <w:r w:rsidR="00A2244E">
        <w:rPr>
          <w:rStyle w:val="numbers"/>
          <w:rFonts w:ascii="Arial" w:hAnsi="Arial"/>
          <w:i/>
          <w:iCs/>
          <w:color w:val="131514"/>
          <w:sz w:val="20"/>
          <w:szCs w:val="20"/>
          <w:lang w:val="en-GB"/>
        </w:rPr>
        <w:t>è</w:t>
      </w:r>
      <w:r>
        <w:rPr>
          <w:rStyle w:val="numbers"/>
          <w:rFonts w:ascii="Arial" w:hAnsi="Arial"/>
          <w:i/>
          <w:iCs/>
          <w:color w:val="131514"/>
          <w:sz w:val="20"/>
          <w:szCs w:val="20"/>
          <w:lang w:val="en-GB"/>
        </w:rPr>
        <w:t xml:space="preserve">me </w:t>
      </w:r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by Robert Carsen</w:t>
      </w:r>
      <w:r>
        <w:rPr>
          <w:rStyle w:val="numbers"/>
          <w:rFonts w:ascii="Arial" w:hAnsi="Arial"/>
          <w:i/>
          <w:iCs/>
          <w:color w:val="131514"/>
          <w:sz w:val="20"/>
          <w:szCs w:val="20"/>
          <w:lang w:val="en-GB"/>
        </w:rPr>
        <w:t xml:space="preserve"> </w:t>
      </w:r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at </w:t>
      </w:r>
      <w:r>
        <w:rPr>
          <w:rFonts w:ascii="Arial" w:hAnsi="Arial"/>
          <w:color w:val="131514"/>
          <w:sz w:val="20"/>
          <w:szCs w:val="20"/>
          <w:lang w:val="en-GB"/>
        </w:rPr>
        <w:t xml:space="preserve">Opera Ballet </w:t>
      </w:r>
      <w:proofErr w:type="spellStart"/>
      <w:r>
        <w:rPr>
          <w:rFonts w:ascii="Arial" w:hAnsi="Arial"/>
          <w:color w:val="131514"/>
          <w:sz w:val="20"/>
          <w:szCs w:val="20"/>
          <w:lang w:val="en-GB"/>
        </w:rPr>
        <w:t>Vlaanderen</w:t>
      </w:r>
      <w:proofErr w:type="spellEnd"/>
      <w:r>
        <w:rPr>
          <w:rFonts w:ascii="Arial" w:hAnsi="Arial"/>
          <w:color w:val="131514"/>
          <w:sz w:val="20"/>
          <w:szCs w:val="20"/>
          <w:lang w:val="en-GB"/>
        </w:rPr>
        <w:t xml:space="preserve">, </w:t>
      </w:r>
      <w:r>
        <w:rPr>
          <w:rStyle w:val="numbers"/>
          <w:rFonts w:ascii="Arial" w:hAnsi="Arial"/>
          <w:i/>
          <w:iCs/>
          <w:color w:val="131514"/>
          <w:sz w:val="20"/>
          <w:szCs w:val="20"/>
          <w:lang w:val="en-GB"/>
        </w:rPr>
        <w:t>Carmen</w:t>
      </w:r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 with </w:t>
      </w:r>
      <w:proofErr w:type="spellStart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Staatsoper</w:t>
      </w:r>
      <w:proofErr w:type="spellEnd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Stuttgart, and </w:t>
      </w:r>
      <w:r>
        <w:rPr>
          <w:rStyle w:val="numbers"/>
          <w:rFonts w:ascii="Arial" w:hAnsi="Arial"/>
          <w:i/>
          <w:iCs/>
          <w:color w:val="131514"/>
          <w:sz w:val="20"/>
          <w:szCs w:val="20"/>
          <w:lang w:val="en-GB"/>
        </w:rPr>
        <w:t xml:space="preserve">Die Entführung </w:t>
      </w:r>
      <w:proofErr w:type="spellStart"/>
      <w:r>
        <w:rPr>
          <w:rStyle w:val="numbers"/>
          <w:rFonts w:ascii="Arial" w:hAnsi="Arial"/>
          <w:i/>
          <w:iCs/>
          <w:color w:val="131514"/>
          <w:sz w:val="20"/>
          <w:szCs w:val="20"/>
          <w:lang w:val="en-GB"/>
        </w:rPr>
        <w:t>aus</w:t>
      </w:r>
      <w:proofErr w:type="spellEnd"/>
      <w:r>
        <w:rPr>
          <w:rStyle w:val="numbers"/>
          <w:rFonts w:ascii="Arial" w:hAnsi="Arial"/>
          <w:i/>
          <w:iCs/>
          <w:color w:val="131514"/>
          <w:sz w:val="20"/>
          <w:szCs w:val="20"/>
          <w:lang w:val="en-GB"/>
        </w:rPr>
        <w:t xml:space="preserve"> </w:t>
      </w:r>
      <w:proofErr w:type="spellStart"/>
      <w:r>
        <w:rPr>
          <w:rStyle w:val="numbers"/>
          <w:rFonts w:ascii="Arial" w:hAnsi="Arial"/>
          <w:i/>
          <w:iCs/>
          <w:color w:val="131514"/>
          <w:sz w:val="20"/>
          <w:szCs w:val="20"/>
          <w:lang w:val="en-GB"/>
        </w:rPr>
        <w:t>dem</w:t>
      </w:r>
      <w:proofErr w:type="spellEnd"/>
      <w:r>
        <w:rPr>
          <w:rStyle w:val="numbers"/>
          <w:rFonts w:ascii="Arial" w:hAnsi="Arial"/>
          <w:i/>
          <w:iCs/>
          <w:color w:val="131514"/>
          <w:sz w:val="20"/>
          <w:szCs w:val="20"/>
          <w:lang w:val="en-GB"/>
        </w:rPr>
        <w:t xml:space="preserve"> Serail</w:t>
      </w:r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 with </w:t>
      </w:r>
      <w:proofErr w:type="spellStart"/>
      <w:r>
        <w:rPr>
          <w:rStyle w:val="numbers"/>
          <w:rFonts w:ascii="Arial" w:hAnsi="Arial"/>
          <w:sz w:val="20"/>
          <w:szCs w:val="20"/>
          <w:lang w:val="en-GB"/>
        </w:rPr>
        <w:t>Sächsische</w:t>
      </w:r>
      <w:proofErr w:type="spellEnd"/>
      <w:r>
        <w:rPr>
          <w:rStyle w:val="numbers"/>
          <w:rFonts w:ascii="Arial" w:hAnsi="Arial"/>
          <w:sz w:val="20"/>
          <w:szCs w:val="20"/>
          <w:lang w:val="en-GB"/>
        </w:rPr>
        <w:t xml:space="preserve"> </w:t>
      </w:r>
      <w:proofErr w:type="spellStart"/>
      <w:r>
        <w:rPr>
          <w:rStyle w:val="numbers"/>
          <w:rFonts w:ascii="Arial" w:hAnsi="Arial"/>
          <w:sz w:val="20"/>
          <w:szCs w:val="20"/>
          <w:lang w:val="en-GB"/>
        </w:rPr>
        <w:t>Staatsoper</w:t>
      </w:r>
      <w:proofErr w:type="spellEnd"/>
      <w:r>
        <w:rPr>
          <w:rStyle w:val="numbers"/>
          <w:rFonts w:ascii="Arial" w:hAnsi="Arial"/>
          <w:sz w:val="20"/>
          <w:szCs w:val="20"/>
          <w:lang w:val="en-GB"/>
        </w:rPr>
        <w:t xml:space="preserve"> Dresden (</w:t>
      </w:r>
      <w:proofErr w:type="spellStart"/>
      <w:r>
        <w:rPr>
          <w:rStyle w:val="numbers"/>
          <w:rFonts w:ascii="Arial" w:hAnsi="Arial"/>
          <w:sz w:val="20"/>
          <w:szCs w:val="20"/>
          <w:lang w:val="en-GB"/>
        </w:rPr>
        <w:t>Semperoper</w:t>
      </w:r>
      <w:proofErr w:type="spellEnd"/>
      <w:r>
        <w:rPr>
          <w:rStyle w:val="numbers"/>
          <w:rFonts w:ascii="Arial" w:hAnsi="Arial"/>
          <w:sz w:val="20"/>
          <w:szCs w:val="20"/>
          <w:lang w:val="en-GB"/>
        </w:rPr>
        <w:t>)</w:t>
      </w:r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. She has appeared with </w:t>
      </w:r>
      <w:proofErr w:type="spellStart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Komische</w:t>
      </w:r>
      <w:proofErr w:type="spellEnd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Oper Berlin, Royal Swedish Opera, English National Opera, Finnish National Opera, Teatro del Maggio Musicale Fiorentino, and Volksoper Vienna</w:t>
      </w:r>
      <w:r w:rsidR="00CA5660"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</w:t>
      </w:r>
      <w:r w:rsidR="00793306">
        <w:rPr>
          <w:rStyle w:val="numbers"/>
          <w:rFonts w:ascii="Arial" w:hAnsi="Arial"/>
          <w:color w:val="131514"/>
          <w:sz w:val="20"/>
          <w:szCs w:val="20"/>
          <w:lang w:val="en-GB"/>
        </w:rPr>
        <w:t>among others</w:t>
      </w:r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. </w:t>
      </w:r>
    </w:p>
    <w:p w14:paraId="3670A5A8" w14:textId="77777777" w:rsidR="00FF1D26" w:rsidRDefault="00FF1D26">
      <w:pPr>
        <w:pStyle w:val="NormalWeb"/>
        <w:shd w:val="clear" w:color="auto" w:fill="FFFFFF"/>
        <w:rPr>
          <w:rStyle w:val="numbers"/>
          <w:rFonts w:ascii="Arial" w:eastAsia="Arial" w:hAnsi="Arial" w:cs="Arial"/>
          <w:color w:val="131514"/>
          <w:sz w:val="20"/>
          <w:szCs w:val="20"/>
          <w:u w:color="131514"/>
          <w:lang w:val="en-GB"/>
        </w:rPr>
      </w:pPr>
    </w:p>
    <w:p w14:paraId="02C5D5E2" w14:textId="63BF7BE3" w:rsidR="00B16026" w:rsidRPr="007E0D2F" w:rsidRDefault="001A7946" w:rsidP="007E0D2F">
      <w:pPr>
        <w:pStyle w:val="NormalWeb"/>
        <w:shd w:val="clear" w:color="auto" w:fill="FFFFFF"/>
        <w:rPr>
          <w:rFonts w:ascii="Arial" w:hAnsi="Arial"/>
          <w:color w:val="131514"/>
          <w:sz w:val="20"/>
          <w:szCs w:val="20"/>
          <w:u w:color="131514"/>
          <w:lang w:val="en-GB"/>
        </w:rPr>
      </w:pPr>
      <w:r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Poska’s p</w:t>
      </w:r>
      <w:r w:rsidR="00D937E5" w:rsidRPr="00CB08AD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revious roles included Principal Conductor of Cappella Academica from 2006 to 2011, Kapellmeister at </w:t>
      </w:r>
      <w:proofErr w:type="spellStart"/>
      <w:r w:rsidR="00D937E5" w:rsidRPr="00CB08AD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Komische</w:t>
      </w:r>
      <w:proofErr w:type="spellEnd"/>
      <w:r w:rsidR="00D937E5" w:rsidRPr="00CB08AD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 Oper Berlin from 2012 to 2016</w:t>
      </w:r>
      <w:r w:rsidR="00D937E5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, and Music </w:t>
      </w:r>
      <w:r w:rsidR="00D937E5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lastRenderedPageBreak/>
        <w:t xml:space="preserve">Director for Theater Basel </w:t>
      </w:r>
      <w:r w:rsidR="00071540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for the 2019/20 season</w:t>
      </w:r>
      <w:r w:rsidR="00D937E5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.</w:t>
      </w:r>
      <w:r w:rsidR="00DF4D41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 </w:t>
      </w:r>
      <w:r w:rsidR="00DF4D41" w:rsidRPr="00DF4D41">
        <w:rPr>
          <w:rFonts w:ascii="Arial" w:hAnsi="Arial"/>
          <w:color w:val="131514"/>
          <w:sz w:val="20"/>
          <w:szCs w:val="20"/>
          <w:u w:color="131514"/>
          <w:lang w:val="en-US"/>
        </w:rPr>
        <w:t xml:space="preserve">Together with Flanders Symphony Orchestra </w:t>
      </w:r>
      <w:r w:rsidR="00DF4D41">
        <w:rPr>
          <w:rFonts w:ascii="Arial" w:hAnsi="Arial"/>
          <w:color w:val="131514"/>
          <w:sz w:val="20"/>
          <w:szCs w:val="20"/>
          <w:u w:color="131514"/>
          <w:lang w:val="en-US"/>
        </w:rPr>
        <w:t xml:space="preserve">Poska </w:t>
      </w:r>
      <w:r w:rsidR="00DF4D41" w:rsidRPr="00DF4D41">
        <w:rPr>
          <w:rFonts w:ascii="Arial" w:hAnsi="Arial"/>
          <w:color w:val="131514"/>
          <w:sz w:val="20"/>
          <w:szCs w:val="20"/>
          <w:u w:color="131514"/>
          <w:lang w:val="en-US"/>
        </w:rPr>
        <w:t>currently records the complete Beethoven cycle for the label Fuga Libera.</w:t>
      </w:r>
    </w:p>
    <w:sectPr w:rsidR="00B16026" w:rsidRPr="007E0D2F" w:rsidSect="002F78B7">
      <w:headerReference w:type="default" r:id="rId6"/>
      <w:footerReference w:type="default" r:id="rId7"/>
      <w:pgSz w:w="11900" w:h="16840"/>
      <w:pgMar w:top="238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F3B36" w14:textId="77777777" w:rsidR="00344B71" w:rsidRDefault="00344B71">
      <w:r>
        <w:separator/>
      </w:r>
    </w:p>
  </w:endnote>
  <w:endnote w:type="continuationSeparator" w:id="0">
    <w:p w14:paraId="7491AD12" w14:textId="77777777" w:rsidR="00344B71" w:rsidRDefault="0034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DA4CE" w14:textId="4D1AE360" w:rsidR="00F740E0" w:rsidRDefault="00473798" w:rsidP="003C7887">
    <w:pPr>
      <w:ind w:right="26"/>
      <w:jc w:val="center"/>
      <w:rPr>
        <w:rStyle w:val="numbers"/>
        <w:rFonts w:ascii="Arial" w:eastAsia="Arial" w:hAnsi="Arial" w:cs="Arial"/>
        <w:sz w:val="20"/>
        <w:szCs w:val="20"/>
      </w:rPr>
    </w:pPr>
    <w:r>
      <w:rPr>
        <w:rStyle w:val="numbers"/>
        <w:rFonts w:ascii="Arial" w:hAnsi="Arial"/>
        <w:sz w:val="20"/>
        <w:szCs w:val="20"/>
      </w:rPr>
      <w:t>20</w:t>
    </w:r>
    <w:r w:rsidR="00712708">
      <w:rPr>
        <w:rStyle w:val="numbers"/>
        <w:rFonts w:ascii="Arial" w:hAnsi="Arial"/>
        <w:sz w:val="20"/>
        <w:szCs w:val="20"/>
      </w:rPr>
      <w:t>2</w:t>
    </w:r>
    <w:r w:rsidR="003C7887">
      <w:rPr>
        <w:rStyle w:val="numbers"/>
        <w:rFonts w:ascii="Arial" w:hAnsi="Arial"/>
        <w:sz w:val="20"/>
        <w:szCs w:val="20"/>
      </w:rPr>
      <w:t>4</w:t>
    </w:r>
    <w:r>
      <w:rPr>
        <w:rStyle w:val="numbers"/>
        <w:rFonts w:ascii="Arial" w:hAnsi="Arial"/>
        <w:sz w:val="20"/>
        <w:szCs w:val="20"/>
      </w:rPr>
      <w:t>/2</w:t>
    </w:r>
    <w:r w:rsidR="003C7887">
      <w:rPr>
        <w:rStyle w:val="numbers"/>
        <w:rFonts w:ascii="Arial" w:hAnsi="Arial"/>
        <w:sz w:val="20"/>
        <w:szCs w:val="20"/>
      </w:rPr>
      <w:t>5</w:t>
    </w:r>
    <w:r>
      <w:rPr>
        <w:rStyle w:val="numbers"/>
        <w:rFonts w:ascii="Arial" w:hAnsi="Arial"/>
        <w:sz w:val="20"/>
        <w:szCs w:val="20"/>
      </w:rPr>
      <w:t xml:space="preserve"> season only. Please contact HarrisonParrott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EC3C3" w14:textId="77777777" w:rsidR="00344B71" w:rsidRDefault="00344B71">
      <w:r>
        <w:separator/>
      </w:r>
    </w:p>
  </w:footnote>
  <w:footnote w:type="continuationSeparator" w:id="0">
    <w:p w14:paraId="72F1202E" w14:textId="77777777" w:rsidR="00344B71" w:rsidRDefault="00344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D1CCB" w14:textId="77777777" w:rsidR="00F740E0" w:rsidRDefault="00473798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B0EACF4" wp14:editId="1D0DBF4B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0E0"/>
    <w:rsid w:val="00012313"/>
    <w:rsid w:val="00024895"/>
    <w:rsid w:val="00024C37"/>
    <w:rsid w:val="00053203"/>
    <w:rsid w:val="00071540"/>
    <w:rsid w:val="00071626"/>
    <w:rsid w:val="00075B7B"/>
    <w:rsid w:val="00092C19"/>
    <w:rsid w:val="000B34C4"/>
    <w:rsid w:val="000B72A9"/>
    <w:rsid w:val="000C5AAB"/>
    <w:rsid w:val="000E2CD7"/>
    <w:rsid w:val="001726B6"/>
    <w:rsid w:val="001A0DD7"/>
    <w:rsid w:val="001A7946"/>
    <w:rsid w:val="001B5C27"/>
    <w:rsid w:val="001C5F3A"/>
    <w:rsid w:val="001D14F0"/>
    <w:rsid w:val="00223656"/>
    <w:rsid w:val="00254776"/>
    <w:rsid w:val="00266AC0"/>
    <w:rsid w:val="00290F83"/>
    <w:rsid w:val="002A166B"/>
    <w:rsid w:val="002A5719"/>
    <w:rsid w:val="002C34E7"/>
    <w:rsid w:val="002E3E64"/>
    <w:rsid w:val="002F4CDA"/>
    <w:rsid w:val="002F78B7"/>
    <w:rsid w:val="00342BF4"/>
    <w:rsid w:val="00344B71"/>
    <w:rsid w:val="003732D3"/>
    <w:rsid w:val="003A622D"/>
    <w:rsid w:val="003C35FE"/>
    <w:rsid w:val="003C7887"/>
    <w:rsid w:val="00404F25"/>
    <w:rsid w:val="00406170"/>
    <w:rsid w:val="0040773B"/>
    <w:rsid w:val="004708C8"/>
    <w:rsid w:val="00473798"/>
    <w:rsid w:val="004973A9"/>
    <w:rsid w:val="004F0D49"/>
    <w:rsid w:val="00541DA9"/>
    <w:rsid w:val="005512B9"/>
    <w:rsid w:val="005630C3"/>
    <w:rsid w:val="00592BB3"/>
    <w:rsid w:val="005F6F44"/>
    <w:rsid w:val="0060268C"/>
    <w:rsid w:val="006076E7"/>
    <w:rsid w:val="00616B8E"/>
    <w:rsid w:val="00617E68"/>
    <w:rsid w:val="00664880"/>
    <w:rsid w:val="006655ED"/>
    <w:rsid w:val="00674A18"/>
    <w:rsid w:val="006946FB"/>
    <w:rsid w:val="006D3939"/>
    <w:rsid w:val="006E2513"/>
    <w:rsid w:val="00701FE4"/>
    <w:rsid w:val="00710C7F"/>
    <w:rsid w:val="00712708"/>
    <w:rsid w:val="007154B9"/>
    <w:rsid w:val="00753205"/>
    <w:rsid w:val="00757B04"/>
    <w:rsid w:val="00772FDA"/>
    <w:rsid w:val="00777F53"/>
    <w:rsid w:val="00787150"/>
    <w:rsid w:val="007875CB"/>
    <w:rsid w:val="00793306"/>
    <w:rsid w:val="007B7CA2"/>
    <w:rsid w:val="007E0D2F"/>
    <w:rsid w:val="008016B0"/>
    <w:rsid w:val="008069C2"/>
    <w:rsid w:val="00811B09"/>
    <w:rsid w:val="008228DC"/>
    <w:rsid w:val="00846663"/>
    <w:rsid w:val="00847000"/>
    <w:rsid w:val="00867123"/>
    <w:rsid w:val="00890662"/>
    <w:rsid w:val="008956B8"/>
    <w:rsid w:val="00897DDE"/>
    <w:rsid w:val="008A753A"/>
    <w:rsid w:val="008C6FEF"/>
    <w:rsid w:val="00901A58"/>
    <w:rsid w:val="00910915"/>
    <w:rsid w:val="00925B48"/>
    <w:rsid w:val="00950B4C"/>
    <w:rsid w:val="009525B6"/>
    <w:rsid w:val="009558E5"/>
    <w:rsid w:val="009A7E36"/>
    <w:rsid w:val="009B3539"/>
    <w:rsid w:val="009B4C8C"/>
    <w:rsid w:val="009C0432"/>
    <w:rsid w:val="009E44B8"/>
    <w:rsid w:val="009F0F69"/>
    <w:rsid w:val="00A129B8"/>
    <w:rsid w:val="00A209AA"/>
    <w:rsid w:val="00A2244E"/>
    <w:rsid w:val="00A27CF4"/>
    <w:rsid w:val="00A34530"/>
    <w:rsid w:val="00A361D6"/>
    <w:rsid w:val="00A83AFE"/>
    <w:rsid w:val="00AB36B2"/>
    <w:rsid w:val="00AC06AD"/>
    <w:rsid w:val="00AD6C91"/>
    <w:rsid w:val="00AF38A1"/>
    <w:rsid w:val="00AF790F"/>
    <w:rsid w:val="00B16026"/>
    <w:rsid w:val="00B27376"/>
    <w:rsid w:val="00B318E9"/>
    <w:rsid w:val="00B3571B"/>
    <w:rsid w:val="00B97148"/>
    <w:rsid w:val="00BB3096"/>
    <w:rsid w:val="00BB7DD4"/>
    <w:rsid w:val="00BF6B1B"/>
    <w:rsid w:val="00CA1D3F"/>
    <w:rsid w:val="00CA5660"/>
    <w:rsid w:val="00CB08AD"/>
    <w:rsid w:val="00CB20B0"/>
    <w:rsid w:val="00CE1EE3"/>
    <w:rsid w:val="00CE3BD3"/>
    <w:rsid w:val="00D11E26"/>
    <w:rsid w:val="00D122D3"/>
    <w:rsid w:val="00D6788F"/>
    <w:rsid w:val="00D71A98"/>
    <w:rsid w:val="00D937E5"/>
    <w:rsid w:val="00DB627D"/>
    <w:rsid w:val="00DB65BB"/>
    <w:rsid w:val="00DE5BC8"/>
    <w:rsid w:val="00DF4D41"/>
    <w:rsid w:val="00E228B3"/>
    <w:rsid w:val="00E576EC"/>
    <w:rsid w:val="00E9505A"/>
    <w:rsid w:val="00ED2C3E"/>
    <w:rsid w:val="00EE0402"/>
    <w:rsid w:val="00EE0DDF"/>
    <w:rsid w:val="00F0415D"/>
    <w:rsid w:val="00F05F9B"/>
    <w:rsid w:val="00F740E0"/>
    <w:rsid w:val="00F9404B"/>
    <w:rsid w:val="00FC08ED"/>
    <w:rsid w:val="00FD1234"/>
    <w:rsid w:val="00FF1D26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D1FDA1"/>
  <w15:docId w15:val="{77A5C031-0F66-3341-96F8-7B01DB35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Heading3">
    <w:name w:val="heading 3"/>
    <w:basedOn w:val="Normal"/>
    <w:link w:val="Heading3Char"/>
    <w:uiPriority w:val="9"/>
    <w:qFormat/>
    <w:rsid w:val="00EE04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customStyle="1" w:styleId="numbers">
    <w:name w:val="numbers"/>
    <w:rPr>
      <w:lang w:val="en-US"/>
    </w:r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7127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708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4F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4F0"/>
    <w:rPr>
      <w:rFonts w:eastAsia="Cambria"/>
      <w:color w:val="000000"/>
      <w:sz w:val="18"/>
      <w:szCs w:val="18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1D2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EE0402"/>
    <w:rPr>
      <w:rFonts w:eastAsia="Times New Roman"/>
      <w:b/>
      <w:bCs/>
      <w:sz w:val="27"/>
      <w:szCs w:val="27"/>
      <w:bdr w:val="none" w:sz="0" w:space="0" w:color="auto"/>
    </w:rPr>
  </w:style>
  <w:style w:type="paragraph" w:styleId="Revision">
    <w:name w:val="Revision"/>
    <w:hidden/>
    <w:uiPriority w:val="99"/>
    <w:semiHidden/>
    <w:rsid w:val="007532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customStyle="1" w:styleId="apple-converted-space">
    <w:name w:val="apple-converted-space"/>
    <w:basedOn w:val="DefaultParagraphFont"/>
    <w:rsid w:val="00406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8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475</Words>
  <Characters>2902</Characters>
  <Application>Microsoft Office Word</Application>
  <DocSecurity>0</DocSecurity>
  <Lines>50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Lucie Rivet</cp:lastModifiedBy>
  <cp:revision>12</cp:revision>
  <dcterms:created xsi:type="dcterms:W3CDTF">2023-07-04T12:14:00Z</dcterms:created>
  <dcterms:modified xsi:type="dcterms:W3CDTF">2024-08-19T13:24:00Z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54da862022541b5f0bc0f10388474c0f27b9371c00fcb0bf8e1c0940d18ae20e</vt:lpwstr>
  </property>
</Properties>
</file>