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8F54" w14:textId="61EDCBCC" w:rsidR="00005774" w:rsidRDefault="0003172B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Brenda Rae</w:t>
      </w:r>
    </w:p>
    <w:p w14:paraId="7F2236EB" w14:textId="54D6A7A8" w:rsidR="00005774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13D8D" w:rsidRDefault="00DE26B1" w:rsidP="00E13D8D"/>
    <w:p w14:paraId="2E6A3FBE" w14:textId="59286A7B" w:rsidR="00E604F9" w:rsidRPr="00CD3CE2" w:rsidRDefault="00FA2EF3" w:rsidP="009268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CE2">
        <w:rPr>
          <w:rFonts w:ascii="Arial" w:hAnsi="Arial" w:cs="Arial"/>
          <w:color w:val="000000" w:themeColor="text1"/>
          <w:sz w:val="20"/>
          <w:szCs w:val="20"/>
        </w:rPr>
        <w:t xml:space="preserve">Dazzling coloratura and an unflinching dramatic commitment to </w:t>
      </w:r>
      <w:r w:rsidR="00E604F9" w:rsidRPr="00CD3CE2">
        <w:rPr>
          <w:rFonts w:ascii="Arial" w:hAnsi="Arial" w:cs="Arial"/>
          <w:color w:val="000000" w:themeColor="text1"/>
          <w:sz w:val="20"/>
          <w:szCs w:val="20"/>
        </w:rPr>
        <w:t xml:space="preserve">the eclectic roles she brings to life, Brenda Rae continues to triumph on the world’s leading stages. This season marks her long-awaited return Oper Frankfurt as Lulu in </w:t>
      </w:r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 xml:space="preserve">Nadja </w:t>
      </w:r>
      <w:proofErr w:type="spellStart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>Loschky’s</w:t>
      </w:r>
      <w:proofErr w:type="spellEnd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 xml:space="preserve"> new production conducted by Thomas </w:t>
      </w:r>
      <w:proofErr w:type="spellStart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>Guggeis</w:t>
      </w:r>
      <w:proofErr w:type="spellEnd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 xml:space="preserve">, as well as 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Aminta in Jan Philipp Gloger’s new production of </w:t>
      </w:r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Die </w:t>
      </w:r>
      <w:proofErr w:type="spellStart"/>
      <w:r w:rsidR="00BC6D22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>schw</w:t>
      </w:r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>eigsame</w:t>
      </w:r>
      <w:proofErr w:type="spellEnd"/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Frau 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Staatsoper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Unter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den Linde</w:t>
      </w:r>
      <w:r w:rsidR="00F14512">
        <w:rPr>
          <w:rFonts w:ascii="Arial" w:hAnsi="Arial" w:cs="Arial"/>
          <w:color w:val="000000" w:themeColor="text1"/>
          <w:sz w:val="20"/>
          <w:szCs w:val="20"/>
        </w:rPr>
        <w:t>n</w:t>
      </w:r>
      <w:r w:rsidR="00F131BE">
        <w:rPr>
          <w:rFonts w:ascii="Arial" w:hAnsi="Arial" w:cs="Arial"/>
          <w:color w:val="000000" w:themeColor="text1"/>
          <w:sz w:val="20"/>
          <w:szCs w:val="20"/>
        </w:rPr>
        <w:t>,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under Christian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Thielemann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. Elsewhere, Brenda returns to the role of Gilda in </w:t>
      </w:r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>Rigoletto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both for Deutsche Oper Berlin under Michele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Spotti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Opernhaus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BC6D22">
        <w:rPr>
          <w:rFonts w:ascii="Arial" w:hAnsi="Arial" w:cs="Arial"/>
          <w:color w:val="000000" w:themeColor="text1"/>
          <w:sz w:val="20"/>
          <w:szCs w:val="20"/>
        </w:rPr>
        <w:t>ü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rich conducted by </w:t>
      </w:r>
      <w:r w:rsidR="00F25CBC" w:rsidRPr="00CD3CE2">
        <w:rPr>
          <w:rFonts w:ascii="Arial" w:hAnsi="Arial" w:cs="Arial"/>
          <w:sz w:val="20"/>
          <w:szCs w:val="20"/>
        </w:rPr>
        <w:t xml:space="preserve">Andrea Sanguineti. </w:t>
      </w:r>
    </w:p>
    <w:p w14:paraId="5B175E9F" w14:textId="2A95F0F9" w:rsidR="00A21175" w:rsidRPr="00CD3CE2" w:rsidRDefault="00A21175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</w:p>
    <w:p w14:paraId="7B5CC969" w14:textId="7E89C98C" w:rsidR="00CD3CE2" w:rsidRPr="00CD3CE2" w:rsidRDefault="00B9110C" w:rsidP="00FA2F36">
      <w:pPr>
        <w:jc w:val="both"/>
        <w:rPr>
          <w:rFonts w:ascii="Arial" w:eastAsia="Times New Roman" w:hAnsi="Arial" w:cs="Arial"/>
          <w:b/>
          <w:bCs/>
          <w:color w:val="121212"/>
          <w:sz w:val="20"/>
          <w:szCs w:val="20"/>
          <w:lang w:val="en-GB" w:eastAsia="en-GB"/>
        </w:rPr>
      </w:pPr>
      <w:r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Recent European highlights include Brenda Rae’s return to the </w:t>
      </w:r>
      <w:proofErr w:type="spellStart"/>
      <w:r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Bayerische</w:t>
      </w:r>
      <w:proofErr w:type="spellEnd"/>
      <w:r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Staatsoper</w:t>
      </w:r>
      <w:proofErr w:type="spellEnd"/>
      <w:r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as the title role in Claus Guth’s new production of </w:t>
      </w:r>
      <w:r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Semele</w:t>
      </w:r>
      <w:r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conducted by </w:t>
      </w:r>
      <w:r w:rsidR="00FA2F36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Gianluca Capuano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, swiftly followed by</w:t>
      </w:r>
      <w:r w:rsidR="00FA2F36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Konstanze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(</w:t>
      </w:r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Die </w:t>
      </w:r>
      <w:proofErr w:type="spellStart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Entführung</w:t>
      </w:r>
      <w:proofErr w:type="spellEnd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aus</w:t>
      </w:r>
      <w:proofErr w:type="spellEnd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dem</w:t>
      </w:r>
      <w:proofErr w:type="spellEnd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Serail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) under Ivor Bolton</w:t>
      </w:r>
      <w:r w:rsid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</w:t>
      </w:r>
      <w:proofErr w:type="spellStart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Zerbinetta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(</w:t>
      </w:r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Ariadne auf Naxos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on tour to Hong Kong. 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In Paris, Brenda returned to the Opéra Bastille for two productions, as </w:t>
      </w:r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Lucia di Lammermoor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under Aziz </w:t>
      </w:r>
      <w:proofErr w:type="spellStart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Shokhakimov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Ophelia (</w:t>
      </w:r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Hamlet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conducted by Thomas </w:t>
      </w:r>
      <w:proofErr w:type="spellStart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Hengelbrock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.</w:t>
      </w:r>
      <w:r w:rsidR="00F25CBC" w:rsidRPr="00CD3CE2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r w:rsid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In Vienna, Rae </w:t>
      </w:r>
      <w:r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continued her reign as </w:t>
      </w:r>
      <w:r w:rsidR="00A3736C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t</w:t>
      </w:r>
      <w:r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he Queen of the Night (</w:t>
      </w:r>
      <w:r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Die Zauberflöte</w:t>
      </w:r>
      <w:r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at Wiener </w:t>
      </w:r>
      <w:proofErr w:type="spellStart"/>
      <w:r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Staatsoper</w:t>
      </w:r>
      <w:proofErr w:type="spellEnd"/>
      <w:r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under Betrand de Billy and returned as Norina (</w:t>
      </w:r>
      <w:r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Don Pasquale</w:t>
      </w:r>
      <w:r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) conducted by Francesco Lanzillotta</w:t>
      </w:r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latterly as Amina (</w:t>
      </w:r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La </w:t>
      </w:r>
      <w:proofErr w:type="spellStart"/>
      <w:r w:rsidR="00CD3CE2" w:rsidRPr="00CD3CE2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Sonnambula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under Giacomo </w:t>
      </w:r>
      <w:proofErr w:type="spellStart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Sagripanti</w:t>
      </w:r>
      <w:proofErr w:type="spellEnd"/>
      <w:r w:rsidR="00CD3CE2" w:rsidRPr="00CD3CE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to rapturous critical acclaim.</w:t>
      </w:r>
    </w:p>
    <w:p w14:paraId="30984124" w14:textId="77777777" w:rsidR="004125EE" w:rsidRPr="002343EC" w:rsidRDefault="004125EE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4AE9E745" w14:textId="25751FD1" w:rsidR="00BC3BE3" w:rsidRPr="00B90D8C" w:rsidRDefault="00025406" w:rsidP="00926813">
      <w:pPr>
        <w:jc w:val="both"/>
        <w:rPr>
          <w:rStyle w:val="hidden"/>
          <w:rFonts w:ascii="Arial" w:hAnsi="Arial" w:cs="Arial"/>
          <w:strike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a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0210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former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member of the ensemble of Oper Frankfurt,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amassed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 impressive repertoire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including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Elvira (</w:t>
      </w:r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I </w:t>
      </w:r>
      <w:proofErr w:type="spellStart"/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puritani</w:t>
      </w:r>
      <w:proofErr w:type="spellEnd"/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Violetta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La traviata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Zdenka</w:t>
      </w:r>
      <w:proofErr w:type="spellEnd"/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692DFC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Arabella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</w:t>
      </w:r>
      <w:r w:rsidR="000A17C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</w:t>
      </w:r>
      <w:proofErr w:type="spellEnd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DA5EF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since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become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1B7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of her most celebrated roles, leading to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house debuts at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Staatsoper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Berlin,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Hamburg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Munich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772AC8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Elsewhere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Rae debuted </w:t>
      </w:r>
      <w:r w:rsidR="00E74F61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 William Kentridge’s production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English National Opera as</w:t>
      </w:r>
      <w:r w:rsidR="00FE644A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Lulu</w:t>
      </w:r>
      <w:r w:rsidR="00CD3CE2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Opéra national de Paris as Anne Trulove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Rake’s Progress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and Glyndebourne Festival as Armida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Rinaldo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700F3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which was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part of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BBC Proms and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released on DVD by Opus Arte.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More recent seasons have 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brought 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debuts for the Royal Opera House, Covent Garden and Salzburg Festival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respectively,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 Queen of the Nigh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t, as well as her critically acclaimed return to Teatro 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Real Madrid as the title role in Christopher Alden’s new production of </w:t>
      </w:r>
      <w:r w:rsidR="00E7381C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Partenope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under Ivor Bolton</w:t>
      </w:r>
      <w:r w:rsidR="00AC44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18A698A" w14:textId="77777777" w:rsidR="00054802" w:rsidRPr="00B90D8C" w:rsidRDefault="00054802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3FD7C1D" w14:textId="08F01D96" w:rsidR="004125EE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made her US operatic stage debut at the 2013 Santa Fe Opera Festival as Violetta and has since returned as Norina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Don Pasquale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both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Mme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Vladimirescu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Mme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Herz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Impresario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Cunegonde</w:t>
      </w:r>
      <w:r w:rsidR="00F131BE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Candide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Lucia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F131BE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’s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continued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collaborat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ion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Harry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Bicket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brought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her house debut at Lyric Opera of Chicago as Ginevra (</w:t>
      </w:r>
      <w:r w:rsidR="004125EE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Ariodante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performances as </w:t>
      </w:r>
      <w:r w:rsidR="00DA5EFC" w:rsidRPr="00BC6D22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Semele</w:t>
      </w:r>
      <w:r w:rsidR="004125EE" w:rsidRPr="00BC6D22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on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tour with The English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Concert to London, Paris and New York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C444B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Metropolitan Opera</w:t>
      </w:r>
      <w:r w:rsidR="00AC444B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Brenda returned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</w:t>
      </w:r>
      <w:proofErr w:type="spellStart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</w:t>
      </w:r>
      <w:proofErr w:type="spellEnd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conducted by Marek Janowski and Ophelia (Brett Dean’s 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Hamlet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under Nicholas Carter, 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received </w:t>
      </w:r>
      <w:r w:rsidR="008151ED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unanimous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268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praise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from the international press.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8F12260" w14:textId="77777777" w:rsidR="00F307ED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5CDCD13" w14:textId="5B3173B8" w:rsidR="00025406" w:rsidRDefault="00F6445A" w:rsidP="002343EC">
      <w:pPr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010672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 experienced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recital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Brenda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a regular guest 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celebrated </w:t>
      </w:r>
      <w:proofErr w:type="spellStart"/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Schubertiade</w:t>
      </w:r>
      <w:proofErr w:type="spellEnd"/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Schwarzenberg 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at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Wigmore </w:t>
      </w:r>
      <w:r w:rsidR="00DA5EF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 in London</w:t>
      </w:r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529A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where she returned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recently with a </w:t>
      </w:r>
      <w:proofErr w:type="spellStart"/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programme</w:t>
      </w:r>
      <w:proofErr w:type="spellEnd"/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of Schubert and Strauss accompanied by Jonathan Ware. Brenda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Rae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appears on several recordings including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Wagner’s </w:t>
      </w:r>
      <w:r w:rsidR="004C4857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Die Feen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on </w:t>
      </w:r>
      <w:proofErr w:type="spellStart"/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Oehms</w:t>
      </w:r>
      <w:proofErr w:type="spellEnd"/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Classics), Milhaud’s </w:t>
      </w:r>
      <w:r w:rsidR="004C4857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Oresteia of Aeschylus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(Naxos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nomina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ted for a Grammy award)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Lowell Liebermann’s </w:t>
      </w:r>
      <w:r w:rsidR="009D49C6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Little Heaven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(Albany Records)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Offenbach’s </w:t>
      </w:r>
      <w:proofErr w:type="spellStart"/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Fan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</w:t>
      </w:r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sio</w:t>
      </w:r>
      <w:proofErr w:type="spellEnd"/>
      <w:r w:rsidR="009D49C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released by Opera Rara.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3736C" w:rsidDel="00A3736C">
        <w:rPr>
          <w:rFonts w:ascii="Arial" w:hAnsi="Arial" w:cs="Arial"/>
          <w:sz w:val="20"/>
          <w:szCs w:val="20"/>
        </w:rPr>
        <w:t xml:space="preserve"> </w:t>
      </w:r>
    </w:p>
    <w:p w14:paraId="17F1E9B7" w14:textId="4E7A726F" w:rsidR="00A029D9" w:rsidRPr="00025406" w:rsidRDefault="00A029D9" w:rsidP="00025406">
      <w:pPr>
        <w:rPr>
          <w:rFonts w:ascii="Arial" w:hAnsi="Arial" w:cs="Arial"/>
          <w:sz w:val="20"/>
          <w:szCs w:val="18"/>
        </w:rPr>
      </w:pPr>
    </w:p>
    <w:sectPr w:rsidR="00A029D9" w:rsidRPr="00025406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1E79" w14:textId="77777777" w:rsidR="004F7F21" w:rsidRDefault="004F7F21" w:rsidP="00005774">
      <w:r>
        <w:separator/>
      </w:r>
    </w:p>
  </w:endnote>
  <w:endnote w:type="continuationSeparator" w:id="0">
    <w:p w14:paraId="15C71EA9" w14:textId="77777777" w:rsidR="004F7F21" w:rsidRDefault="004F7F21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34C" w14:textId="58B1E374" w:rsidR="00DE26B1" w:rsidRPr="004512EC" w:rsidRDefault="00520F5F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CD3CE2">
      <w:rPr>
        <w:rFonts w:ascii="Arial" w:hAnsi="Arial" w:cs="Arial"/>
        <w:sz w:val="20"/>
        <w:szCs w:val="20"/>
      </w:rPr>
      <w:t>4/25</w:t>
    </w:r>
    <w:r w:rsidR="00DE2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DE26B1" w:rsidRPr="004512EC">
      <w:rPr>
        <w:rFonts w:ascii="Arial" w:hAnsi="Arial" w:cs="Arial"/>
        <w:sz w:val="20"/>
        <w:szCs w:val="20"/>
      </w:rPr>
      <w:t>HarrisonParrott</w:t>
    </w:r>
    <w:proofErr w:type="spellEnd"/>
    <w:r w:rsidR="00DE26B1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C2DAB" w14:textId="77777777" w:rsidR="004F7F21" w:rsidRDefault="004F7F21" w:rsidP="00005774">
      <w:r>
        <w:separator/>
      </w:r>
    </w:p>
  </w:footnote>
  <w:footnote w:type="continuationSeparator" w:id="0">
    <w:p w14:paraId="4DCFDE37" w14:textId="77777777" w:rsidR="004F7F21" w:rsidRDefault="004F7F21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90B2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A6BC3"/>
    <w:multiLevelType w:val="multilevel"/>
    <w:tmpl w:val="C2C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528"/>
    <w:multiLevelType w:val="multilevel"/>
    <w:tmpl w:val="EF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7C68"/>
    <w:multiLevelType w:val="multilevel"/>
    <w:tmpl w:val="FA3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AF"/>
    <w:multiLevelType w:val="multilevel"/>
    <w:tmpl w:val="DAC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C046D"/>
    <w:multiLevelType w:val="multilevel"/>
    <w:tmpl w:val="D36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1505D"/>
    <w:multiLevelType w:val="multilevel"/>
    <w:tmpl w:val="A32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2284"/>
    <w:multiLevelType w:val="multilevel"/>
    <w:tmpl w:val="CCA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D2141"/>
    <w:multiLevelType w:val="multilevel"/>
    <w:tmpl w:val="C58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C7E8A"/>
    <w:multiLevelType w:val="multilevel"/>
    <w:tmpl w:val="6B2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EB3"/>
    <w:multiLevelType w:val="multilevel"/>
    <w:tmpl w:val="216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262A6"/>
    <w:multiLevelType w:val="multilevel"/>
    <w:tmpl w:val="94C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F37E5"/>
    <w:multiLevelType w:val="multilevel"/>
    <w:tmpl w:val="F7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352F0"/>
    <w:multiLevelType w:val="multilevel"/>
    <w:tmpl w:val="FF6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F145A"/>
    <w:multiLevelType w:val="multilevel"/>
    <w:tmpl w:val="FA7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9373F"/>
    <w:multiLevelType w:val="multilevel"/>
    <w:tmpl w:val="52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C3F8C"/>
    <w:multiLevelType w:val="multilevel"/>
    <w:tmpl w:val="61F0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320390">
    <w:abstractNumId w:val="0"/>
  </w:num>
  <w:num w:numId="2" w16cid:durableId="695154965">
    <w:abstractNumId w:val="12"/>
  </w:num>
  <w:num w:numId="3" w16cid:durableId="1171289612">
    <w:abstractNumId w:val="13"/>
  </w:num>
  <w:num w:numId="4" w16cid:durableId="539438880">
    <w:abstractNumId w:val="11"/>
  </w:num>
  <w:num w:numId="5" w16cid:durableId="1578204867">
    <w:abstractNumId w:val="6"/>
  </w:num>
  <w:num w:numId="6" w16cid:durableId="1345478763">
    <w:abstractNumId w:val="1"/>
  </w:num>
  <w:num w:numId="7" w16cid:durableId="1723017857">
    <w:abstractNumId w:val="8"/>
  </w:num>
  <w:num w:numId="8" w16cid:durableId="1844394979">
    <w:abstractNumId w:val="15"/>
  </w:num>
  <w:num w:numId="9" w16cid:durableId="429817204">
    <w:abstractNumId w:val="16"/>
  </w:num>
  <w:num w:numId="10" w16cid:durableId="1374311284">
    <w:abstractNumId w:val="3"/>
  </w:num>
  <w:num w:numId="11" w16cid:durableId="994602016">
    <w:abstractNumId w:val="14"/>
  </w:num>
  <w:num w:numId="12" w16cid:durableId="1651791388">
    <w:abstractNumId w:val="7"/>
  </w:num>
  <w:num w:numId="13" w16cid:durableId="1050572532">
    <w:abstractNumId w:val="9"/>
  </w:num>
  <w:num w:numId="14" w16cid:durableId="595410240">
    <w:abstractNumId w:val="2"/>
  </w:num>
  <w:num w:numId="15" w16cid:durableId="432868161">
    <w:abstractNumId w:val="5"/>
  </w:num>
  <w:num w:numId="16" w16cid:durableId="698356547">
    <w:abstractNumId w:val="4"/>
  </w:num>
  <w:num w:numId="17" w16cid:durableId="537358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0672"/>
    <w:rsid w:val="00025406"/>
    <w:rsid w:val="0003172B"/>
    <w:rsid w:val="00042133"/>
    <w:rsid w:val="00054802"/>
    <w:rsid w:val="00061ECF"/>
    <w:rsid w:val="00070F5D"/>
    <w:rsid w:val="00075069"/>
    <w:rsid w:val="000A17C4"/>
    <w:rsid w:val="000A34A5"/>
    <w:rsid w:val="000A5964"/>
    <w:rsid w:val="000A60EA"/>
    <w:rsid w:val="000D4016"/>
    <w:rsid w:val="00101FEE"/>
    <w:rsid w:val="00116863"/>
    <w:rsid w:val="001220DC"/>
    <w:rsid w:val="001303AB"/>
    <w:rsid w:val="00142052"/>
    <w:rsid w:val="001654E3"/>
    <w:rsid w:val="00166330"/>
    <w:rsid w:val="001701F8"/>
    <w:rsid w:val="00175D65"/>
    <w:rsid w:val="001D1A36"/>
    <w:rsid w:val="001F125D"/>
    <w:rsid w:val="0021387D"/>
    <w:rsid w:val="002233F6"/>
    <w:rsid w:val="0022689F"/>
    <w:rsid w:val="002335BA"/>
    <w:rsid w:val="002343EC"/>
    <w:rsid w:val="00244385"/>
    <w:rsid w:val="0025591C"/>
    <w:rsid w:val="00283650"/>
    <w:rsid w:val="002945F9"/>
    <w:rsid w:val="002B3590"/>
    <w:rsid w:val="002B6EF4"/>
    <w:rsid w:val="002C28EC"/>
    <w:rsid w:val="002F04B8"/>
    <w:rsid w:val="002F5A9C"/>
    <w:rsid w:val="00304545"/>
    <w:rsid w:val="0030689A"/>
    <w:rsid w:val="00310B82"/>
    <w:rsid w:val="0032315C"/>
    <w:rsid w:val="00327DB7"/>
    <w:rsid w:val="00332294"/>
    <w:rsid w:val="00337254"/>
    <w:rsid w:val="003443EC"/>
    <w:rsid w:val="00346307"/>
    <w:rsid w:val="00350057"/>
    <w:rsid w:val="00383A8A"/>
    <w:rsid w:val="003A6399"/>
    <w:rsid w:val="003B3333"/>
    <w:rsid w:val="003B7D19"/>
    <w:rsid w:val="004125EE"/>
    <w:rsid w:val="00421CE6"/>
    <w:rsid w:val="004240D4"/>
    <w:rsid w:val="00426250"/>
    <w:rsid w:val="00435E1E"/>
    <w:rsid w:val="00436BB5"/>
    <w:rsid w:val="00442894"/>
    <w:rsid w:val="004512EC"/>
    <w:rsid w:val="004722AE"/>
    <w:rsid w:val="00482513"/>
    <w:rsid w:val="004976B5"/>
    <w:rsid w:val="004A0E06"/>
    <w:rsid w:val="004A2BD9"/>
    <w:rsid w:val="004A3603"/>
    <w:rsid w:val="004A5AD7"/>
    <w:rsid w:val="004C4857"/>
    <w:rsid w:val="004C587F"/>
    <w:rsid w:val="004D0DAD"/>
    <w:rsid w:val="004D0EC9"/>
    <w:rsid w:val="004E5FAC"/>
    <w:rsid w:val="004F1853"/>
    <w:rsid w:val="004F7F21"/>
    <w:rsid w:val="00520F5F"/>
    <w:rsid w:val="00523985"/>
    <w:rsid w:val="00550BE0"/>
    <w:rsid w:val="005529AF"/>
    <w:rsid w:val="005663C4"/>
    <w:rsid w:val="00571851"/>
    <w:rsid w:val="00591B7B"/>
    <w:rsid w:val="005B38BE"/>
    <w:rsid w:val="005B7BE9"/>
    <w:rsid w:val="005E46BF"/>
    <w:rsid w:val="00616614"/>
    <w:rsid w:val="00680CCC"/>
    <w:rsid w:val="00692A41"/>
    <w:rsid w:val="00692DFC"/>
    <w:rsid w:val="00696CE3"/>
    <w:rsid w:val="006A102E"/>
    <w:rsid w:val="006B0B3D"/>
    <w:rsid w:val="006B6466"/>
    <w:rsid w:val="006C0DF4"/>
    <w:rsid w:val="006D1980"/>
    <w:rsid w:val="00700F3E"/>
    <w:rsid w:val="00707E95"/>
    <w:rsid w:val="00712D60"/>
    <w:rsid w:val="00726C00"/>
    <w:rsid w:val="00735AFE"/>
    <w:rsid w:val="00736F42"/>
    <w:rsid w:val="00737BE4"/>
    <w:rsid w:val="00761FB2"/>
    <w:rsid w:val="00767A34"/>
    <w:rsid w:val="00772AC8"/>
    <w:rsid w:val="0077670C"/>
    <w:rsid w:val="00780093"/>
    <w:rsid w:val="00780FF3"/>
    <w:rsid w:val="00786AEE"/>
    <w:rsid w:val="007A34E9"/>
    <w:rsid w:val="007A7C86"/>
    <w:rsid w:val="007C024E"/>
    <w:rsid w:val="007D3148"/>
    <w:rsid w:val="008151ED"/>
    <w:rsid w:val="008176F9"/>
    <w:rsid w:val="00847CBF"/>
    <w:rsid w:val="008962F3"/>
    <w:rsid w:val="008C1784"/>
    <w:rsid w:val="008D21FD"/>
    <w:rsid w:val="008E00E9"/>
    <w:rsid w:val="008F2244"/>
    <w:rsid w:val="00902598"/>
    <w:rsid w:val="00912F74"/>
    <w:rsid w:val="00912FB5"/>
    <w:rsid w:val="00926813"/>
    <w:rsid w:val="00944C08"/>
    <w:rsid w:val="00944D05"/>
    <w:rsid w:val="0095222C"/>
    <w:rsid w:val="00961C7D"/>
    <w:rsid w:val="009753B8"/>
    <w:rsid w:val="009800E4"/>
    <w:rsid w:val="009A54BD"/>
    <w:rsid w:val="009B7D8B"/>
    <w:rsid w:val="009C2271"/>
    <w:rsid w:val="009D18DD"/>
    <w:rsid w:val="009D49C6"/>
    <w:rsid w:val="009F0201"/>
    <w:rsid w:val="009F1951"/>
    <w:rsid w:val="009F7A09"/>
    <w:rsid w:val="00A029D9"/>
    <w:rsid w:val="00A21175"/>
    <w:rsid w:val="00A32D1C"/>
    <w:rsid w:val="00A3736C"/>
    <w:rsid w:val="00A556B5"/>
    <w:rsid w:val="00A74052"/>
    <w:rsid w:val="00AC272A"/>
    <w:rsid w:val="00AC444B"/>
    <w:rsid w:val="00AE6B1B"/>
    <w:rsid w:val="00AE7071"/>
    <w:rsid w:val="00AF3A4C"/>
    <w:rsid w:val="00B30EC0"/>
    <w:rsid w:val="00B403B7"/>
    <w:rsid w:val="00B40585"/>
    <w:rsid w:val="00B43913"/>
    <w:rsid w:val="00B7481D"/>
    <w:rsid w:val="00B80A57"/>
    <w:rsid w:val="00B90D8C"/>
    <w:rsid w:val="00B9110C"/>
    <w:rsid w:val="00BC211D"/>
    <w:rsid w:val="00BC3BE3"/>
    <w:rsid w:val="00BC6D22"/>
    <w:rsid w:val="00BF53DC"/>
    <w:rsid w:val="00BF7964"/>
    <w:rsid w:val="00C50210"/>
    <w:rsid w:val="00C5245F"/>
    <w:rsid w:val="00C5324C"/>
    <w:rsid w:val="00C54FBE"/>
    <w:rsid w:val="00C648D6"/>
    <w:rsid w:val="00C6596F"/>
    <w:rsid w:val="00C83A84"/>
    <w:rsid w:val="00C97ED5"/>
    <w:rsid w:val="00CC72E2"/>
    <w:rsid w:val="00CD3CE2"/>
    <w:rsid w:val="00CE2671"/>
    <w:rsid w:val="00D12C55"/>
    <w:rsid w:val="00D375D4"/>
    <w:rsid w:val="00D44C25"/>
    <w:rsid w:val="00D63540"/>
    <w:rsid w:val="00D665D1"/>
    <w:rsid w:val="00DA5EFC"/>
    <w:rsid w:val="00DC43DD"/>
    <w:rsid w:val="00DE26B1"/>
    <w:rsid w:val="00E03B3C"/>
    <w:rsid w:val="00E13D8D"/>
    <w:rsid w:val="00E17B1B"/>
    <w:rsid w:val="00E604F9"/>
    <w:rsid w:val="00E7381C"/>
    <w:rsid w:val="00E74F61"/>
    <w:rsid w:val="00E90477"/>
    <w:rsid w:val="00E92633"/>
    <w:rsid w:val="00EC19FB"/>
    <w:rsid w:val="00EF4D2D"/>
    <w:rsid w:val="00F11C65"/>
    <w:rsid w:val="00F131BE"/>
    <w:rsid w:val="00F14512"/>
    <w:rsid w:val="00F25CBC"/>
    <w:rsid w:val="00F307ED"/>
    <w:rsid w:val="00F3321B"/>
    <w:rsid w:val="00F518B8"/>
    <w:rsid w:val="00F5684C"/>
    <w:rsid w:val="00F6445A"/>
    <w:rsid w:val="00F72013"/>
    <w:rsid w:val="00F73A04"/>
    <w:rsid w:val="00F85CB4"/>
    <w:rsid w:val="00F92E4D"/>
    <w:rsid w:val="00FA25CA"/>
    <w:rsid w:val="00FA2EF3"/>
    <w:rsid w:val="00FA2F36"/>
    <w:rsid w:val="00FA3498"/>
    <w:rsid w:val="00FC4233"/>
    <w:rsid w:val="00FE644A"/>
    <w:rsid w:val="00FE76C9"/>
    <w:rsid w:val="5C366271"/>
    <w:rsid w:val="6A3D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AD1E4CE8-2128-42C4-9C86-BF71FD6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13D8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97ED5"/>
  </w:style>
  <w:style w:type="character" w:customStyle="1" w:styleId="hidden">
    <w:name w:val="hidden"/>
    <w:basedOn w:val="DefaultParagraphFont"/>
    <w:rsid w:val="00C97ED5"/>
  </w:style>
  <w:style w:type="paragraph" w:customStyle="1" w:styleId="active">
    <w:name w:val="active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dropdown">
    <w:name w:val="dropdow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selection-item">
    <w:name w:val="as-selection-item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original">
    <w:name w:val="as-original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5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5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B40585"/>
    <w:rPr>
      <w:b/>
      <w:bCs/>
    </w:rPr>
  </w:style>
  <w:style w:type="paragraph" w:customStyle="1" w:styleId="status">
    <w:name w:val="status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o-margin">
    <w:name w:val="no-margi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3D8D"/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6EF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847CBF"/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101010"/>
                <w:bottom w:val="none" w:sz="0" w:space="0" w:color="101010"/>
                <w:right w:val="none" w:sz="0" w:space="8" w:color="101010"/>
              </w:divBdr>
            </w:div>
          </w:divsChild>
        </w:div>
        <w:div w:id="74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571">
                  <w:marLeft w:val="0"/>
                  <w:marRight w:val="410"/>
                  <w:marTop w:val="0"/>
                  <w:marBottom w:val="48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11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5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2C2C2"/>
                            <w:right w:val="none" w:sz="0" w:space="0" w:color="auto"/>
                          </w:divBdr>
                          <w:divsChild>
                            <w:div w:id="8944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533837204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2633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6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022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96518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4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139499310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8336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339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29074690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4821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7525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7939093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9367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0926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9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5149265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2067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73298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309749827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5374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9054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7186821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8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129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6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60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0860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22980500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15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2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78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442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935089575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5375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3078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606526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3044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59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5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01490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24" w:color="DCDCDC"/>
                                    <w:right w:val="none" w:sz="0" w:space="0" w:color="auto"/>
                                  </w:divBdr>
                                  <w:divsChild>
                                    <w:div w:id="243149298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8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38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6ACA-5942-4809-AC8A-0A1E8DB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Evi Jaman</cp:lastModifiedBy>
  <cp:revision>4</cp:revision>
  <cp:lastPrinted>2017-01-17T12:20:00Z</cp:lastPrinted>
  <dcterms:created xsi:type="dcterms:W3CDTF">2024-07-22T13:02:00Z</dcterms:created>
  <dcterms:modified xsi:type="dcterms:W3CDTF">2024-07-23T15:52:00Z</dcterms:modified>
</cp:coreProperties>
</file>