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5CD17" w14:textId="77777777" w:rsidR="00051648" w:rsidRDefault="00000000">
      <w:pPr>
        <w:pStyle w:val="Body"/>
        <w:ind w:right="26"/>
        <w:rPr>
          <w:rFonts w:ascii="Arial" w:eastAsia="Arial" w:hAnsi="Arial" w:cs="Arial"/>
          <w:sz w:val="40"/>
          <w:szCs w:val="40"/>
        </w:rPr>
      </w:pPr>
      <w:r>
        <w:rPr>
          <w:rFonts w:ascii="Arial" w:hAnsi="Arial"/>
          <w:sz w:val="40"/>
          <w:szCs w:val="40"/>
          <w:lang w:val="da-DK"/>
        </w:rPr>
        <w:t>Andrew Foster-Williams</w:t>
      </w:r>
    </w:p>
    <w:p w14:paraId="0DF9CC3E" w14:textId="77777777" w:rsidR="00051648" w:rsidRDefault="00000000">
      <w:pPr>
        <w:pStyle w:val="Body"/>
        <w:ind w:right="26"/>
        <w:rPr>
          <w:rFonts w:ascii="Arial" w:eastAsia="Arial" w:hAnsi="Arial" w:cs="Arial"/>
          <w:sz w:val="34"/>
          <w:szCs w:val="34"/>
        </w:rPr>
      </w:pPr>
      <w:bookmarkStart w:id="0" w:name="OLE_LINK1"/>
      <w:r>
        <w:rPr>
          <w:rFonts w:ascii="Arial" w:hAnsi="Arial"/>
          <w:sz w:val="34"/>
          <w:szCs w:val="34"/>
        </w:rPr>
        <w:t>B</w:t>
      </w:r>
      <w:bookmarkStart w:id="1" w:name="OLE_LINK2"/>
      <w:bookmarkEnd w:id="0"/>
      <w:proofErr w:type="spellStart"/>
      <w:r>
        <w:rPr>
          <w:rFonts w:ascii="Arial" w:hAnsi="Arial"/>
          <w:sz w:val="34"/>
          <w:szCs w:val="34"/>
          <w:lang w:val="it-IT"/>
        </w:rPr>
        <w:t>ass</w:t>
      </w:r>
      <w:proofErr w:type="spellEnd"/>
      <w:r>
        <w:rPr>
          <w:rFonts w:ascii="Arial" w:hAnsi="Arial"/>
          <w:sz w:val="34"/>
          <w:szCs w:val="34"/>
          <w:lang w:val="it-IT"/>
        </w:rPr>
        <w:t>-Baritone</w:t>
      </w:r>
    </w:p>
    <w:bookmarkEnd w:id="1"/>
    <w:p w14:paraId="431D14AE" w14:textId="77777777" w:rsidR="00051648" w:rsidRDefault="00051648">
      <w:pPr>
        <w:pStyle w:val="Body"/>
        <w:ind w:right="26"/>
        <w:rPr>
          <w:rFonts w:ascii="Arial" w:eastAsia="Arial" w:hAnsi="Arial" w:cs="Arial"/>
          <w:sz w:val="18"/>
          <w:szCs w:val="18"/>
        </w:rPr>
      </w:pPr>
    </w:p>
    <w:p w14:paraId="4DAF2CDA" w14:textId="77777777" w:rsidR="00051648" w:rsidRDefault="00051648">
      <w:pPr>
        <w:pStyle w:val="Body"/>
        <w:ind w:right="26"/>
        <w:rPr>
          <w:rFonts w:ascii="Arial" w:eastAsia="Arial" w:hAnsi="Arial" w:cs="Arial"/>
          <w:sz w:val="19"/>
          <w:szCs w:val="19"/>
        </w:rPr>
      </w:pPr>
    </w:p>
    <w:p w14:paraId="3FB9F7C1" w14:textId="77777777" w:rsidR="00921F70" w:rsidRPr="00921F70" w:rsidRDefault="00921F70" w:rsidP="00921F70">
      <w:pPr>
        <w:pStyle w:val="body0"/>
        <w:spacing w:before="0" w:beforeAutospacing="0" w:after="0" w:afterAutospacing="0"/>
        <w:rPr>
          <w:rFonts w:ascii="Cambria" w:hAnsi="Cambria"/>
          <w:color w:val="000000"/>
          <w:sz w:val="19"/>
          <w:szCs w:val="19"/>
        </w:rPr>
      </w:pPr>
      <w:r w:rsidRPr="00921F70">
        <w:rPr>
          <w:rFonts w:ascii="Arial" w:hAnsi="Arial" w:cs="Arial"/>
          <w:color w:val="000000"/>
          <w:sz w:val="19"/>
          <w:szCs w:val="19"/>
          <w:lang w:val="en-US"/>
        </w:rPr>
        <w:t>Andrew Foster-Williams possesses a vocal versatility that allows him to present repertoire ranging from the masterpieces of Bach and Handel, through the classics of Haydn, Mozart and Beethoven to more recent masters such as Britten, Debussy, Wagner and Mahler on both the opera stage and concert platforms alike.  </w:t>
      </w:r>
      <w:r w:rsidRPr="00921F70">
        <w:rPr>
          <w:rStyle w:val="apple-converted-space"/>
          <w:rFonts w:ascii="Arial" w:hAnsi="Arial" w:cs="Arial"/>
          <w:color w:val="000000"/>
          <w:sz w:val="19"/>
          <w:szCs w:val="19"/>
          <w:lang w:val="en-US"/>
        </w:rPr>
        <w:t> </w:t>
      </w:r>
    </w:p>
    <w:p w14:paraId="5EDC565C" w14:textId="77777777" w:rsidR="00184549" w:rsidRDefault="00921F70" w:rsidP="00184549">
      <w:pPr>
        <w:pStyle w:val="body0"/>
        <w:spacing w:before="0" w:beforeAutospacing="0" w:after="0" w:afterAutospacing="0"/>
        <w:rPr>
          <w:rFonts w:ascii="Cambria" w:hAnsi="Cambria"/>
          <w:color w:val="000000"/>
          <w:sz w:val="19"/>
          <w:szCs w:val="19"/>
        </w:rPr>
      </w:pPr>
      <w:r w:rsidRPr="00921F70">
        <w:rPr>
          <w:rFonts w:ascii="Cambria" w:hAnsi="Cambria"/>
          <w:color w:val="000000"/>
          <w:sz w:val="19"/>
          <w:szCs w:val="19"/>
        </w:rPr>
        <w:t> </w:t>
      </w:r>
    </w:p>
    <w:p w14:paraId="4BEE0BCF" w14:textId="223AC942" w:rsidR="00921F70" w:rsidRPr="00921F70" w:rsidRDefault="00921F70" w:rsidP="00184549">
      <w:pPr>
        <w:pStyle w:val="body0"/>
        <w:spacing w:before="0" w:beforeAutospacing="0" w:after="0" w:afterAutospacing="0"/>
        <w:rPr>
          <w:rFonts w:ascii="Cambria" w:hAnsi="Cambria"/>
          <w:color w:val="000000"/>
          <w:sz w:val="19"/>
          <w:szCs w:val="19"/>
        </w:rPr>
      </w:pPr>
      <w:r w:rsidRPr="00921F70">
        <w:rPr>
          <w:rFonts w:ascii="Arial" w:hAnsi="Arial" w:cs="Arial"/>
          <w:color w:val="000000"/>
          <w:sz w:val="19"/>
          <w:szCs w:val="19"/>
          <w:lang w:val="en-US"/>
        </w:rPr>
        <w:t>In a career initially built on strong Baroque credentials, Andrew Foster-Williams has in more recent seasons</w:t>
      </w:r>
      <w:r w:rsidRPr="00921F70">
        <w:rPr>
          <w:rStyle w:val="apple-converted-space"/>
          <w:rFonts w:ascii="Arial" w:hAnsi="Arial" w:cs="Arial"/>
          <w:color w:val="000000"/>
          <w:sz w:val="19"/>
          <w:szCs w:val="19"/>
          <w:lang w:val="en-US"/>
        </w:rPr>
        <w:t> </w:t>
      </w:r>
      <w:r w:rsidRPr="00921F70">
        <w:rPr>
          <w:rFonts w:ascii="Arial" w:hAnsi="Arial" w:cs="Arial"/>
          <w:sz w:val="19"/>
          <w:szCs w:val="19"/>
          <w:lang w:val="en-US"/>
        </w:rPr>
        <w:t>embraced</w:t>
      </w:r>
      <w:r w:rsidRPr="00921F70">
        <w:rPr>
          <w:rStyle w:val="apple-converted-space"/>
          <w:rFonts w:ascii="Arial" w:hAnsi="Arial" w:cs="Arial"/>
          <w:color w:val="000000"/>
          <w:sz w:val="19"/>
          <w:szCs w:val="19"/>
          <w:lang w:val="en-US"/>
        </w:rPr>
        <w:t> </w:t>
      </w:r>
      <w:r w:rsidRPr="00921F70">
        <w:rPr>
          <w:rFonts w:ascii="Arial" w:hAnsi="Arial" w:cs="Arial"/>
          <w:color w:val="000000"/>
          <w:sz w:val="19"/>
          <w:szCs w:val="19"/>
          <w:lang w:val="en-US"/>
        </w:rPr>
        <w:t>a more dramatic repertoire with successes</w:t>
      </w:r>
      <w:r w:rsidRPr="00921F70">
        <w:rPr>
          <w:rStyle w:val="apple-converted-space"/>
          <w:rFonts w:ascii="Arial" w:hAnsi="Arial" w:cs="Arial"/>
          <w:color w:val="000000"/>
          <w:sz w:val="19"/>
          <w:szCs w:val="19"/>
          <w:lang w:val="en-US"/>
        </w:rPr>
        <w:t> </w:t>
      </w:r>
      <w:r w:rsidRPr="00921F70">
        <w:rPr>
          <w:rFonts w:ascii="Arial" w:hAnsi="Arial" w:cs="Arial"/>
          <w:sz w:val="19"/>
          <w:szCs w:val="19"/>
          <w:lang w:val="en-US"/>
        </w:rPr>
        <w:t xml:space="preserve">as Don Pizarro </w:t>
      </w:r>
      <w:r w:rsidR="00184549">
        <w:rPr>
          <w:rFonts w:ascii="Arial" w:hAnsi="Arial" w:cs="Arial"/>
          <w:sz w:val="19"/>
          <w:szCs w:val="19"/>
          <w:lang w:val="en-US"/>
        </w:rPr>
        <w:t>(</w:t>
      </w:r>
      <w:r w:rsidR="00184549">
        <w:rPr>
          <w:rFonts w:ascii="Arial" w:hAnsi="Arial" w:cs="Arial"/>
          <w:i/>
          <w:iCs/>
          <w:sz w:val="19"/>
          <w:szCs w:val="19"/>
          <w:lang w:val="en-US"/>
        </w:rPr>
        <w:t>Fidelio</w:t>
      </w:r>
      <w:r w:rsidR="00184549">
        <w:rPr>
          <w:rFonts w:ascii="Arial" w:hAnsi="Arial" w:cs="Arial"/>
          <w:sz w:val="19"/>
          <w:szCs w:val="19"/>
          <w:lang w:val="en-US"/>
        </w:rPr>
        <w:t xml:space="preserve">) at Theater an der Wien and </w:t>
      </w:r>
      <w:proofErr w:type="spellStart"/>
      <w:r w:rsidR="00184549">
        <w:rPr>
          <w:rFonts w:ascii="Arial" w:hAnsi="Arial" w:cs="Arial"/>
          <w:sz w:val="19"/>
          <w:szCs w:val="19"/>
          <w:lang w:val="en-US"/>
        </w:rPr>
        <w:t>Philharmonie</w:t>
      </w:r>
      <w:proofErr w:type="spellEnd"/>
      <w:r w:rsidR="00184549">
        <w:rPr>
          <w:rFonts w:ascii="Arial" w:hAnsi="Arial" w:cs="Arial"/>
          <w:sz w:val="19"/>
          <w:szCs w:val="19"/>
          <w:lang w:val="en-US"/>
        </w:rPr>
        <w:t xml:space="preserve"> de Paris,</w:t>
      </w:r>
      <w:r w:rsidRPr="00921F70">
        <w:rPr>
          <w:rStyle w:val="apple-converted-space"/>
          <w:rFonts w:ascii="Arial" w:hAnsi="Arial" w:cs="Arial"/>
          <w:sz w:val="19"/>
          <w:szCs w:val="19"/>
          <w:lang w:val="en-US"/>
        </w:rPr>
        <w:t> </w:t>
      </w:r>
      <w:r w:rsidRPr="00921F70">
        <w:rPr>
          <w:rFonts w:ascii="Arial" w:hAnsi="Arial" w:cs="Arial"/>
          <w:color w:val="000000"/>
          <w:sz w:val="19"/>
          <w:szCs w:val="19"/>
        </w:rPr>
        <w:t>as</w:t>
      </w:r>
      <w:r w:rsidRPr="00921F70">
        <w:rPr>
          <w:rStyle w:val="apple-converted-space"/>
          <w:rFonts w:ascii="Arial" w:hAnsi="Arial" w:cs="Arial"/>
          <w:color w:val="000000"/>
          <w:sz w:val="19"/>
          <w:szCs w:val="19"/>
        </w:rPr>
        <w:t> </w:t>
      </w:r>
      <w:r w:rsidRPr="00921F70">
        <w:rPr>
          <w:rFonts w:ascii="Arial" w:hAnsi="Arial" w:cs="Arial"/>
          <w:color w:val="000000"/>
          <w:sz w:val="19"/>
          <w:szCs w:val="19"/>
          <w:lang w:val="en-US"/>
        </w:rPr>
        <w:t xml:space="preserve">Captain </w:t>
      </w:r>
      <w:proofErr w:type="spellStart"/>
      <w:r w:rsidRPr="00921F70">
        <w:rPr>
          <w:rFonts w:ascii="Arial" w:hAnsi="Arial" w:cs="Arial"/>
          <w:color w:val="000000"/>
          <w:sz w:val="19"/>
          <w:szCs w:val="19"/>
          <w:lang w:val="en-US"/>
        </w:rPr>
        <w:t>Balstrode</w:t>
      </w:r>
      <w:proofErr w:type="spellEnd"/>
      <w:r w:rsidRPr="00921F70">
        <w:rPr>
          <w:rFonts w:ascii="Arial" w:hAnsi="Arial" w:cs="Arial"/>
          <w:color w:val="000000"/>
          <w:sz w:val="19"/>
          <w:szCs w:val="19"/>
          <w:lang w:val="en-US"/>
        </w:rPr>
        <w:t xml:space="preserve"> in Christoph Loy’s striking staging of </w:t>
      </w:r>
      <w:r w:rsidRPr="00921F70">
        <w:rPr>
          <w:rFonts w:ascii="Arial" w:hAnsi="Arial" w:cs="Arial"/>
          <w:i/>
          <w:iCs/>
          <w:color w:val="000000"/>
          <w:sz w:val="19"/>
          <w:szCs w:val="19"/>
          <w:lang w:val="en-US"/>
        </w:rPr>
        <w:t>Peter Grimes</w:t>
      </w:r>
      <w:r w:rsidRPr="00921F70">
        <w:rPr>
          <w:rFonts w:ascii="Arial" w:hAnsi="Arial" w:cs="Arial"/>
          <w:color w:val="000000"/>
          <w:sz w:val="19"/>
          <w:szCs w:val="19"/>
          <w:lang w:val="en-US"/>
        </w:rPr>
        <w:t> </w:t>
      </w:r>
      <w:r w:rsidR="00A36C8E">
        <w:rPr>
          <w:rFonts w:ascii="Arial" w:hAnsi="Arial" w:cs="Arial"/>
          <w:color w:val="000000"/>
          <w:sz w:val="19"/>
          <w:szCs w:val="19"/>
          <w:lang w:val="en-US"/>
        </w:rPr>
        <w:t xml:space="preserve">also </w:t>
      </w:r>
      <w:r w:rsidRPr="00921F70">
        <w:rPr>
          <w:rFonts w:ascii="Arial" w:hAnsi="Arial" w:cs="Arial"/>
          <w:color w:val="000000"/>
          <w:sz w:val="19"/>
          <w:szCs w:val="19"/>
          <w:lang w:val="en-US"/>
        </w:rPr>
        <w:t>at Theater an der Wien</w:t>
      </w:r>
      <w:r w:rsidRPr="00921F70">
        <w:rPr>
          <w:rStyle w:val="apple-converted-space"/>
          <w:rFonts w:ascii="Arial" w:hAnsi="Arial" w:cs="Arial"/>
          <w:sz w:val="19"/>
          <w:szCs w:val="19"/>
          <w:lang w:val="en-US"/>
        </w:rPr>
        <w:t> </w:t>
      </w:r>
      <w:r w:rsidRPr="00921F70">
        <w:rPr>
          <w:rFonts w:ascii="Arial" w:hAnsi="Arial" w:cs="Arial"/>
          <w:color w:val="000000"/>
          <w:sz w:val="19"/>
          <w:szCs w:val="19"/>
          <w:lang w:val="en-US"/>
        </w:rPr>
        <w:t xml:space="preserve">and in two new productions at La </w:t>
      </w:r>
      <w:proofErr w:type="spellStart"/>
      <w:r w:rsidRPr="00921F70">
        <w:rPr>
          <w:rFonts w:ascii="Arial" w:hAnsi="Arial" w:cs="Arial"/>
          <w:color w:val="000000"/>
          <w:sz w:val="19"/>
          <w:szCs w:val="19"/>
          <w:lang w:val="en-US"/>
        </w:rPr>
        <w:t>Monnaie</w:t>
      </w:r>
      <w:proofErr w:type="spellEnd"/>
      <w:r w:rsidRPr="00921F70">
        <w:rPr>
          <w:rFonts w:ascii="Arial" w:hAnsi="Arial" w:cs="Arial"/>
          <w:color w:val="000000"/>
          <w:sz w:val="19"/>
          <w:szCs w:val="19"/>
          <w:lang w:val="en-US"/>
        </w:rPr>
        <w:t xml:space="preserve">, as </w:t>
      </w:r>
      <w:proofErr w:type="spellStart"/>
      <w:r w:rsidRPr="00921F70">
        <w:rPr>
          <w:rFonts w:ascii="Arial" w:hAnsi="Arial" w:cs="Arial"/>
          <w:color w:val="000000"/>
          <w:sz w:val="19"/>
          <w:szCs w:val="19"/>
          <w:lang w:val="en-US"/>
        </w:rPr>
        <w:t>Kurnewal</w:t>
      </w:r>
      <w:proofErr w:type="spellEnd"/>
      <w:r w:rsidRPr="00921F70">
        <w:rPr>
          <w:rFonts w:ascii="Arial" w:hAnsi="Arial" w:cs="Arial"/>
          <w:color w:val="000000"/>
          <w:sz w:val="19"/>
          <w:szCs w:val="19"/>
          <w:lang w:val="en-US"/>
        </w:rPr>
        <w:t xml:space="preserve"> in Ralf </w:t>
      </w:r>
      <w:proofErr w:type="spellStart"/>
      <w:r w:rsidRPr="00921F70">
        <w:rPr>
          <w:rFonts w:ascii="Arial" w:hAnsi="Arial" w:cs="Arial"/>
          <w:color w:val="000000"/>
          <w:sz w:val="19"/>
          <w:szCs w:val="19"/>
          <w:lang w:val="en-US"/>
        </w:rPr>
        <w:t>Pleger’s</w:t>
      </w:r>
      <w:proofErr w:type="spellEnd"/>
      <w:r w:rsidRPr="00921F70">
        <w:rPr>
          <w:rFonts w:ascii="Arial" w:hAnsi="Arial" w:cs="Arial"/>
          <w:color w:val="000000"/>
          <w:sz w:val="19"/>
          <w:szCs w:val="19"/>
          <w:lang w:val="en-US"/>
        </w:rPr>
        <w:t xml:space="preserve"> staging of</w:t>
      </w:r>
      <w:r w:rsidRPr="00921F70">
        <w:rPr>
          <w:rStyle w:val="apple-converted-space"/>
          <w:rFonts w:ascii="Arial" w:hAnsi="Arial" w:cs="Arial"/>
          <w:color w:val="000000"/>
          <w:sz w:val="19"/>
          <w:szCs w:val="19"/>
          <w:lang w:val="en-US"/>
        </w:rPr>
        <w:t> </w:t>
      </w:r>
      <w:r w:rsidRPr="00921F70">
        <w:rPr>
          <w:rFonts w:ascii="Arial" w:hAnsi="Arial" w:cs="Arial"/>
          <w:i/>
          <w:iCs/>
          <w:color w:val="000000"/>
          <w:sz w:val="19"/>
          <w:szCs w:val="19"/>
          <w:lang w:val="en-US"/>
        </w:rPr>
        <w:t>Tristan und Isolde</w:t>
      </w:r>
      <w:r w:rsidRPr="00921F70">
        <w:rPr>
          <w:rFonts w:ascii="Arial" w:hAnsi="Arial" w:cs="Arial"/>
          <w:color w:val="000000"/>
          <w:sz w:val="19"/>
          <w:szCs w:val="19"/>
          <w:lang w:val="en-US"/>
        </w:rPr>
        <w:t xml:space="preserve"> and </w:t>
      </w:r>
      <w:r w:rsidR="00CA031A">
        <w:rPr>
          <w:rFonts w:ascii="Arial" w:hAnsi="Arial" w:cs="Arial"/>
          <w:color w:val="000000"/>
          <w:sz w:val="19"/>
          <w:szCs w:val="19"/>
          <w:lang w:val="en-US"/>
        </w:rPr>
        <w:t xml:space="preserve">as </w:t>
      </w:r>
      <w:r w:rsidRPr="00921F70">
        <w:rPr>
          <w:rFonts w:ascii="Arial" w:hAnsi="Arial" w:cs="Arial"/>
          <w:color w:val="000000"/>
          <w:sz w:val="19"/>
          <w:szCs w:val="19"/>
          <w:lang w:val="en-US"/>
        </w:rPr>
        <w:t xml:space="preserve">Donner in Romeo </w:t>
      </w:r>
      <w:proofErr w:type="spellStart"/>
      <w:r w:rsidRPr="00921F70">
        <w:rPr>
          <w:rFonts w:ascii="Arial" w:hAnsi="Arial" w:cs="Arial"/>
          <w:color w:val="000000"/>
          <w:sz w:val="19"/>
          <w:szCs w:val="19"/>
          <w:lang w:val="en-US"/>
        </w:rPr>
        <w:t>Castellucci’s</w:t>
      </w:r>
      <w:proofErr w:type="spellEnd"/>
      <w:r w:rsidRPr="00921F70">
        <w:rPr>
          <w:rStyle w:val="apple-converted-space"/>
          <w:rFonts w:ascii="Arial" w:hAnsi="Arial" w:cs="Arial"/>
          <w:color w:val="000000"/>
          <w:sz w:val="19"/>
          <w:szCs w:val="19"/>
          <w:lang w:val="en-US"/>
        </w:rPr>
        <w:t> </w:t>
      </w:r>
      <w:r w:rsidRPr="00921F70">
        <w:rPr>
          <w:rFonts w:ascii="Arial" w:hAnsi="Arial" w:cs="Arial"/>
          <w:i/>
          <w:iCs/>
          <w:color w:val="000000"/>
          <w:sz w:val="19"/>
          <w:szCs w:val="19"/>
          <w:lang w:val="en-US"/>
        </w:rPr>
        <w:t>Das Rheingold</w:t>
      </w:r>
      <w:r w:rsidRPr="00921F70">
        <w:rPr>
          <w:rStyle w:val="apple-converted-space"/>
          <w:rFonts w:ascii="Arial" w:hAnsi="Arial" w:cs="Arial"/>
          <w:color w:val="000000"/>
          <w:sz w:val="19"/>
          <w:szCs w:val="19"/>
          <w:lang w:val="en-US"/>
        </w:rPr>
        <w:t> </w:t>
      </w:r>
      <w:r w:rsidRPr="00921F70">
        <w:rPr>
          <w:rFonts w:ascii="Arial" w:hAnsi="Arial" w:cs="Arial"/>
          <w:color w:val="000000"/>
          <w:sz w:val="19"/>
          <w:szCs w:val="19"/>
          <w:lang w:val="en-US"/>
        </w:rPr>
        <w:t xml:space="preserve">both conducted by Alain </w:t>
      </w:r>
      <w:proofErr w:type="spellStart"/>
      <w:r w:rsidRPr="00921F70">
        <w:rPr>
          <w:rFonts w:ascii="Arial" w:hAnsi="Arial" w:cs="Arial"/>
          <w:color w:val="000000"/>
          <w:sz w:val="19"/>
          <w:szCs w:val="19"/>
          <w:lang w:val="en-US"/>
        </w:rPr>
        <w:t>Altinoglu</w:t>
      </w:r>
      <w:proofErr w:type="spellEnd"/>
      <w:r w:rsidRPr="00921F70">
        <w:rPr>
          <w:rFonts w:ascii="Arial" w:hAnsi="Arial" w:cs="Arial"/>
          <w:color w:val="000000"/>
          <w:sz w:val="19"/>
          <w:szCs w:val="19"/>
          <w:lang w:val="en-US"/>
        </w:rPr>
        <w:t>.  His performances highlight a dramatic capacity that has earned the respect of many stage directors as he “holds the attention of the audience with the energy of someone who has great experience, and with sensational vocal ability, which he uses with total freedom…” (</w:t>
      </w:r>
      <w:r w:rsidRPr="00921F70">
        <w:rPr>
          <w:rFonts w:ascii="Arial" w:hAnsi="Arial" w:cs="Arial"/>
          <w:i/>
          <w:iCs/>
          <w:color w:val="000000"/>
          <w:sz w:val="19"/>
          <w:szCs w:val="19"/>
          <w:lang w:val="en-US"/>
        </w:rPr>
        <w:t>Opéra</w:t>
      </w:r>
      <w:r w:rsidRPr="00921F70">
        <w:rPr>
          <w:rFonts w:ascii="Arial" w:hAnsi="Arial" w:cs="Arial"/>
          <w:color w:val="000000"/>
          <w:sz w:val="19"/>
          <w:szCs w:val="19"/>
          <w:lang w:val="en-US"/>
        </w:rPr>
        <w:t>). </w:t>
      </w:r>
    </w:p>
    <w:p w14:paraId="0647E96E" w14:textId="77777777" w:rsidR="00921F70" w:rsidRPr="00921F70" w:rsidRDefault="00921F70" w:rsidP="00921F70">
      <w:pPr>
        <w:pStyle w:val="body0"/>
        <w:spacing w:before="0" w:beforeAutospacing="0" w:after="0" w:afterAutospacing="0"/>
        <w:rPr>
          <w:rFonts w:ascii="Cambria" w:hAnsi="Cambria"/>
          <w:color w:val="000000"/>
          <w:sz w:val="19"/>
          <w:szCs w:val="19"/>
        </w:rPr>
      </w:pPr>
      <w:r w:rsidRPr="00921F70">
        <w:rPr>
          <w:rFonts w:ascii="Arial" w:hAnsi="Arial" w:cs="Arial"/>
          <w:color w:val="000000"/>
          <w:sz w:val="19"/>
          <w:szCs w:val="19"/>
          <w:lang w:val="en-US"/>
        </w:rPr>
        <w:t> </w:t>
      </w:r>
    </w:p>
    <w:p w14:paraId="0FD2E3A6" w14:textId="77777777" w:rsidR="00921F70" w:rsidRPr="00921F70" w:rsidRDefault="00921F70" w:rsidP="00921F70">
      <w:pPr>
        <w:pStyle w:val="body0"/>
        <w:spacing w:before="0" w:beforeAutospacing="0" w:after="0" w:afterAutospacing="0"/>
        <w:rPr>
          <w:rFonts w:ascii="Cambria" w:hAnsi="Cambria"/>
          <w:color w:val="000000"/>
          <w:sz w:val="19"/>
          <w:szCs w:val="19"/>
        </w:rPr>
      </w:pPr>
      <w:r w:rsidRPr="00921F70">
        <w:rPr>
          <w:rFonts w:ascii="Arial" w:hAnsi="Arial" w:cs="Arial"/>
          <w:color w:val="000000"/>
          <w:sz w:val="19"/>
          <w:szCs w:val="19"/>
          <w:lang w:val="en-US"/>
        </w:rPr>
        <w:t xml:space="preserve">Other recent successes as </w:t>
      </w:r>
      <w:proofErr w:type="spellStart"/>
      <w:r w:rsidRPr="00921F70">
        <w:rPr>
          <w:rFonts w:ascii="Arial" w:hAnsi="Arial" w:cs="Arial"/>
          <w:color w:val="000000"/>
          <w:sz w:val="19"/>
          <w:szCs w:val="19"/>
          <w:lang w:val="en-US"/>
        </w:rPr>
        <w:t>Lysiart</w:t>
      </w:r>
      <w:proofErr w:type="spellEnd"/>
      <w:r w:rsidRPr="00921F70">
        <w:rPr>
          <w:rFonts w:ascii="Arial" w:hAnsi="Arial" w:cs="Arial"/>
          <w:color w:val="000000"/>
          <w:sz w:val="19"/>
          <w:szCs w:val="19"/>
          <w:lang w:val="en-US"/>
        </w:rPr>
        <w:t xml:space="preserve"> in Christof Loy’s staging of </w:t>
      </w:r>
      <w:proofErr w:type="spellStart"/>
      <w:r w:rsidRPr="00921F70">
        <w:rPr>
          <w:rFonts w:ascii="Arial" w:hAnsi="Arial" w:cs="Arial"/>
          <w:i/>
          <w:iCs/>
          <w:color w:val="000000"/>
          <w:sz w:val="19"/>
          <w:szCs w:val="19"/>
          <w:lang w:val="en-US"/>
        </w:rPr>
        <w:t>Euryanthe</w:t>
      </w:r>
      <w:proofErr w:type="spellEnd"/>
      <w:r w:rsidRPr="00921F70">
        <w:rPr>
          <w:rFonts w:ascii="Arial" w:hAnsi="Arial" w:cs="Arial"/>
          <w:color w:val="000000"/>
          <w:sz w:val="19"/>
          <w:szCs w:val="19"/>
          <w:lang w:val="en-US"/>
        </w:rPr>
        <w:t xml:space="preserve"> at Theater an der Wien under Constantin </w:t>
      </w:r>
      <w:proofErr w:type="spellStart"/>
      <w:r w:rsidRPr="00921F70">
        <w:rPr>
          <w:rFonts w:ascii="Arial" w:hAnsi="Arial" w:cs="Arial"/>
          <w:color w:val="000000"/>
          <w:sz w:val="19"/>
          <w:szCs w:val="19"/>
          <w:lang w:val="en-US"/>
        </w:rPr>
        <w:t>Trinks</w:t>
      </w:r>
      <w:proofErr w:type="spellEnd"/>
      <w:r w:rsidRPr="00921F70">
        <w:rPr>
          <w:rFonts w:ascii="Arial" w:hAnsi="Arial" w:cs="Arial"/>
          <w:color w:val="000000"/>
          <w:sz w:val="19"/>
          <w:szCs w:val="19"/>
          <w:lang w:val="en-US"/>
        </w:rPr>
        <w:t>, as Nick Shadow (</w:t>
      </w:r>
      <w:r w:rsidRPr="00921F70">
        <w:rPr>
          <w:rFonts w:ascii="Arial" w:hAnsi="Arial" w:cs="Arial"/>
          <w:i/>
          <w:iCs/>
          <w:color w:val="000000"/>
          <w:sz w:val="19"/>
          <w:szCs w:val="19"/>
          <w:lang w:val="en-US"/>
        </w:rPr>
        <w:t>The Rake’s Progress</w:t>
      </w:r>
      <w:r w:rsidRPr="00921F70">
        <w:rPr>
          <w:rFonts w:ascii="Arial" w:hAnsi="Arial" w:cs="Arial"/>
          <w:color w:val="000000"/>
          <w:sz w:val="19"/>
          <w:szCs w:val="19"/>
          <w:lang w:val="en-US"/>
        </w:rPr>
        <w:t>) at Opéra National de Lorraine conducted by Tito Muñoz, as Gunther (</w:t>
      </w:r>
      <w:r w:rsidRPr="00921F70">
        <w:rPr>
          <w:rFonts w:ascii="Arial" w:hAnsi="Arial" w:cs="Arial"/>
          <w:i/>
          <w:iCs/>
          <w:color w:val="000000"/>
          <w:sz w:val="19"/>
          <w:szCs w:val="19"/>
          <w:lang w:val="en-US"/>
        </w:rPr>
        <w:t>Götterdämmerung</w:t>
      </w:r>
      <w:r w:rsidRPr="00921F70">
        <w:rPr>
          <w:rFonts w:ascii="Arial" w:hAnsi="Arial" w:cs="Arial"/>
          <w:color w:val="000000"/>
          <w:sz w:val="19"/>
          <w:szCs w:val="19"/>
          <w:lang w:val="en-US"/>
        </w:rPr>
        <w:t xml:space="preserve">) at Opera North under the baton of Richard </w:t>
      </w:r>
      <w:proofErr w:type="spellStart"/>
      <w:r w:rsidRPr="00921F70">
        <w:rPr>
          <w:rFonts w:ascii="Arial" w:hAnsi="Arial" w:cs="Arial"/>
          <w:color w:val="000000"/>
          <w:sz w:val="19"/>
          <w:szCs w:val="19"/>
          <w:lang w:val="en-US"/>
        </w:rPr>
        <w:t>Farnes</w:t>
      </w:r>
      <w:proofErr w:type="spellEnd"/>
      <w:r w:rsidRPr="00921F70">
        <w:rPr>
          <w:rFonts w:ascii="Arial" w:hAnsi="Arial" w:cs="Arial"/>
          <w:color w:val="000000"/>
          <w:sz w:val="19"/>
          <w:szCs w:val="19"/>
          <w:lang w:val="en-US"/>
        </w:rPr>
        <w:t xml:space="preserve"> and, marking his house debut at </w:t>
      </w:r>
      <w:proofErr w:type="spellStart"/>
      <w:r w:rsidRPr="00921F70">
        <w:rPr>
          <w:rFonts w:ascii="Arial" w:hAnsi="Arial" w:cs="Arial"/>
          <w:color w:val="000000"/>
          <w:sz w:val="19"/>
          <w:szCs w:val="19"/>
          <w:lang w:val="en-US"/>
        </w:rPr>
        <w:t>Opernhaus</w:t>
      </w:r>
      <w:proofErr w:type="spellEnd"/>
      <w:r w:rsidRPr="00921F70">
        <w:rPr>
          <w:rFonts w:ascii="Arial" w:hAnsi="Arial" w:cs="Arial"/>
          <w:color w:val="000000"/>
          <w:sz w:val="19"/>
          <w:szCs w:val="19"/>
          <w:lang w:val="en-US"/>
        </w:rPr>
        <w:t xml:space="preserve"> Zürich, as the Four Villains in a new production of</w:t>
      </w:r>
      <w:r w:rsidRPr="00921F70">
        <w:rPr>
          <w:rStyle w:val="apple-converted-space"/>
          <w:rFonts w:ascii="Arial" w:hAnsi="Arial" w:cs="Arial"/>
          <w:color w:val="000000"/>
          <w:sz w:val="19"/>
          <w:szCs w:val="19"/>
          <w:lang w:val="en-US"/>
        </w:rPr>
        <w:t> </w:t>
      </w:r>
      <w:r w:rsidRPr="00921F70">
        <w:rPr>
          <w:rFonts w:ascii="Arial" w:hAnsi="Arial" w:cs="Arial"/>
          <w:i/>
          <w:iCs/>
          <w:color w:val="000000"/>
          <w:sz w:val="19"/>
          <w:szCs w:val="19"/>
          <w:lang w:val="en-US"/>
        </w:rPr>
        <w:t xml:space="preserve">Les contes </w:t>
      </w:r>
      <w:proofErr w:type="spellStart"/>
      <w:r w:rsidRPr="00921F70">
        <w:rPr>
          <w:rFonts w:ascii="Arial" w:hAnsi="Arial" w:cs="Arial"/>
          <w:i/>
          <w:iCs/>
          <w:color w:val="000000"/>
          <w:sz w:val="19"/>
          <w:szCs w:val="19"/>
          <w:lang w:val="en-US"/>
        </w:rPr>
        <w:t>d’Hoffmann</w:t>
      </w:r>
      <w:proofErr w:type="spellEnd"/>
      <w:r w:rsidRPr="00921F70">
        <w:rPr>
          <w:rStyle w:val="apple-converted-space"/>
          <w:rFonts w:ascii="Arial" w:hAnsi="Arial" w:cs="Arial"/>
          <w:color w:val="000000"/>
          <w:sz w:val="19"/>
          <w:szCs w:val="19"/>
          <w:lang w:val="en-US"/>
        </w:rPr>
        <w:t> </w:t>
      </w:r>
      <w:r w:rsidRPr="00921F70">
        <w:rPr>
          <w:rFonts w:ascii="Arial" w:hAnsi="Arial" w:cs="Arial"/>
          <w:color w:val="000000"/>
          <w:sz w:val="19"/>
          <w:szCs w:val="19"/>
          <w:lang w:val="en-US"/>
        </w:rPr>
        <w:t xml:space="preserve">under Antonino </w:t>
      </w:r>
      <w:proofErr w:type="spellStart"/>
      <w:r w:rsidRPr="00921F70">
        <w:rPr>
          <w:rFonts w:ascii="Arial" w:hAnsi="Arial" w:cs="Arial"/>
          <w:color w:val="000000"/>
          <w:sz w:val="19"/>
          <w:szCs w:val="19"/>
          <w:lang w:val="en-US"/>
        </w:rPr>
        <w:t>Fogliani</w:t>
      </w:r>
      <w:proofErr w:type="spellEnd"/>
      <w:r w:rsidRPr="00921F70">
        <w:rPr>
          <w:rFonts w:ascii="Arial" w:hAnsi="Arial" w:cs="Arial"/>
          <w:color w:val="000000"/>
          <w:sz w:val="19"/>
          <w:szCs w:val="19"/>
          <w:lang w:val="en-US"/>
        </w:rPr>
        <w:t xml:space="preserve"> have further enhanced an already highly regarded operatic profile.</w:t>
      </w:r>
      <w:r w:rsidRPr="00921F70">
        <w:rPr>
          <w:rStyle w:val="apple-converted-space"/>
          <w:rFonts w:ascii="Arial" w:hAnsi="Arial" w:cs="Arial"/>
          <w:color w:val="000000"/>
          <w:sz w:val="19"/>
          <w:szCs w:val="19"/>
          <w:lang w:val="en-US"/>
        </w:rPr>
        <w:t> </w:t>
      </w:r>
    </w:p>
    <w:p w14:paraId="2874241C" w14:textId="77777777" w:rsidR="00921F70" w:rsidRPr="00921F70" w:rsidRDefault="00921F70" w:rsidP="00921F70">
      <w:pPr>
        <w:pStyle w:val="body0"/>
        <w:spacing w:before="0" w:beforeAutospacing="0" w:after="0" w:afterAutospacing="0"/>
        <w:rPr>
          <w:rFonts w:ascii="Cambria" w:hAnsi="Cambria"/>
          <w:color w:val="000000"/>
          <w:sz w:val="19"/>
          <w:szCs w:val="19"/>
        </w:rPr>
      </w:pPr>
      <w:r w:rsidRPr="00921F70">
        <w:rPr>
          <w:rFonts w:ascii="Arial" w:hAnsi="Arial" w:cs="Arial"/>
          <w:color w:val="000000"/>
          <w:sz w:val="19"/>
          <w:szCs w:val="19"/>
          <w:lang w:val="en-US"/>
        </w:rPr>
        <w:t> </w:t>
      </w:r>
    </w:p>
    <w:p w14:paraId="0A9A009F" w14:textId="77777777" w:rsidR="00921F70" w:rsidRPr="00921F70" w:rsidRDefault="00921F70" w:rsidP="00921F70">
      <w:pPr>
        <w:pStyle w:val="body0"/>
        <w:spacing w:before="0" w:beforeAutospacing="0" w:after="0" w:afterAutospacing="0"/>
        <w:rPr>
          <w:rFonts w:ascii="Cambria" w:hAnsi="Cambria"/>
          <w:color w:val="000000"/>
          <w:sz w:val="19"/>
          <w:szCs w:val="19"/>
        </w:rPr>
      </w:pPr>
      <w:proofErr w:type="spellStart"/>
      <w:r w:rsidRPr="00921F70">
        <w:rPr>
          <w:rFonts w:ascii="Arial" w:hAnsi="Arial" w:cs="Arial"/>
          <w:color w:val="000000"/>
          <w:sz w:val="19"/>
          <w:szCs w:val="19"/>
          <w:lang w:val="en-US"/>
        </w:rPr>
        <w:t>Recognised</w:t>
      </w:r>
      <w:proofErr w:type="spellEnd"/>
      <w:r w:rsidRPr="00921F70">
        <w:rPr>
          <w:rFonts w:ascii="Arial" w:hAnsi="Arial" w:cs="Arial"/>
          <w:color w:val="000000"/>
          <w:sz w:val="19"/>
          <w:szCs w:val="19"/>
          <w:lang w:val="en-US"/>
        </w:rPr>
        <w:t xml:space="preserve"> for his facility in the French operatic repertoire, he has since reprised the Four Villains in a new production at Gothenburg Opera and in Barrie </w:t>
      </w:r>
      <w:proofErr w:type="spellStart"/>
      <w:r w:rsidRPr="00921F70">
        <w:rPr>
          <w:rFonts w:ascii="Arial" w:hAnsi="Arial" w:cs="Arial"/>
          <w:color w:val="000000"/>
          <w:sz w:val="19"/>
          <w:szCs w:val="19"/>
          <w:lang w:val="en-US"/>
        </w:rPr>
        <w:t>Kosky’s</w:t>
      </w:r>
      <w:proofErr w:type="spellEnd"/>
      <w:r w:rsidRPr="00921F70">
        <w:rPr>
          <w:rFonts w:ascii="Arial" w:hAnsi="Arial" w:cs="Arial"/>
          <w:color w:val="000000"/>
          <w:sz w:val="19"/>
          <w:szCs w:val="19"/>
          <w:lang w:val="en-US"/>
        </w:rPr>
        <w:t xml:space="preserve"> fantastical staging at </w:t>
      </w:r>
      <w:proofErr w:type="spellStart"/>
      <w:r w:rsidRPr="00921F70">
        <w:rPr>
          <w:rFonts w:ascii="Arial" w:hAnsi="Arial" w:cs="Arial"/>
          <w:color w:val="000000"/>
          <w:sz w:val="19"/>
          <w:szCs w:val="19"/>
          <w:lang w:val="en-US"/>
        </w:rPr>
        <w:t>Komische</w:t>
      </w:r>
      <w:proofErr w:type="spellEnd"/>
      <w:r w:rsidRPr="00921F70">
        <w:rPr>
          <w:rFonts w:ascii="Arial" w:hAnsi="Arial" w:cs="Arial"/>
          <w:color w:val="000000"/>
          <w:sz w:val="19"/>
          <w:szCs w:val="19"/>
          <w:lang w:val="en-US"/>
        </w:rPr>
        <w:t xml:space="preserve"> Opera Berlin and has appeared as </w:t>
      </w:r>
      <w:proofErr w:type="spellStart"/>
      <w:r w:rsidRPr="00921F70">
        <w:rPr>
          <w:rFonts w:ascii="Arial" w:hAnsi="Arial" w:cs="Arial"/>
          <w:color w:val="000000"/>
          <w:sz w:val="19"/>
          <w:szCs w:val="19"/>
          <w:lang w:val="en-US"/>
        </w:rPr>
        <w:t>Goloud</w:t>
      </w:r>
      <w:proofErr w:type="spellEnd"/>
      <w:r w:rsidRPr="00921F70">
        <w:rPr>
          <w:rFonts w:ascii="Arial" w:hAnsi="Arial" w:cs="Arial"/>
          <w:color w:val="000000"/>
          <w:sz w:val="19"/>
          <w:szCs w:val="19"/>
          <w:lang w:val="en-US"/>
        </w:rPr>
        <w:t xml:space="preserve"> (</w:t>
      </w:r>
      <w:proofErr w:type="spellStart"/>
      <w:r w:rsidRPr="00921F70">
        <w:rPr>
          <w:rFonts w:ascii="Arial" w:hAnsi="Arial" w:cs="Arial"/>
          <w:i/>
          <w:iCs/>
          <w:color w:val="000000"/>
          <w:sz w:val="19"/>
          <w:szCs w:val="19"/>
          <w:lang w:val="en-US"/>
        </w:rPr>
        <w:t>Pelléas</w:t>
      </w:r>
      <w:proofErr w:type="spellEnd"/>
      <w:r w:rsidRPr="00921F70">
        <w:rPr>
          <w:rFonts w:ascii="Arial" w:hAnsi="Arial" w:cs="Arial"/>
          <w:i/>
          <w:iCs/>
          <w:color w:val="000000"/>
          <w:sz w:val="19"/>
          <w:szCs w:val="19"/>
          <w:lang w:val="en-US"/>
        </w:rPr>
        <w:t xml:space="preserve"> et </w:t>
      </w:r>
      <w:proofErr w:type="spellStart"/>
      <w:r w:rsidRPr="00921F70">
        <w:rPr>
          <w:rFonts w:ascii="Arial" w:hAnsi="Arial" w:cs="Arial"/>
          <w:i/>
          <w:iCs/>
          <w:color w:val="000000"/>
          <w:sz w:val="19"/>
          <w:szCs w:val="19"/>
          <w:lang w:val="en-US"/>
        </w:rPr>
        <w:t>Mélisande</w:t>
      </w:r>
      <w:proofErr w:type="spellEnd"/>
      <w:r w:rsidRPr="00921F70">
        <w:rPr>
          <w:rFonts w:ascii="Arial" w:hAnsi="Arial" w:cs="Arial"/>
          <w:color w:val="000000"/>
          <w:sz w:val="19"/>
          <w:szCs w:val="19"/>
          <w:lang w:val="en-US"/>
        </w:rPr>
        <w:t>) at Theater Basel under Erik Nielsen.  He sang the title role in Saint-Saens</w:t>
      </w:r>
      <w:r w:rsidRPr="00921F70">
        <w:rPr>
          <w:rStyle w:val="apple-converted-space"/>
          <w:rFonts w:ascii="Arial" w:hAnsi="Arial" w:cs="Arial"/>
          <w:color w:val="000000"/>
          <w:sz w:val="19"/>
          <w:szCs w:val="19"/>
          <w:lang w:val="en-US"/>
        </w:rPr>
        <w:t> </w:t>
      </w:r>
      <w:r w:rsidRPr="00921F70">
        <w:rPr>
          <w:rFonts w:ascii="Arial" w:hAnsi="Arial" w:cs="Arial"/>
          <w:i/>
          <w:iCs/>
          <w:color w:val="000000"/>
          <w:sz w:val="19"/>
          <w:szCs w:val="19"/>
          <w:lang w:val="en-US"/>
        </w:rPr>
        <w:t>Henry VIII</w:t>
      </w:r>
      <w:r w:rsidRPr="00921F70">
        <w:rPr>
          <w:rStyle w:val="apple-converted-space"/>
          <w:rFonts w:ascii="Arial" w:hAnsi="Arial" w:cs="Arial"/>
          <w:color w:val="000000"/>
          <w:sz w:val="19"/>
          <w:szCs w:val="19"/>
          <w:lang w:val="en-US"/>
        </w:rPr>
        <w:t> </w:t>
      </w:r>
      <w:r w:rsidRPr="00921F70">
        <w:rPr>
          <w:rFonts w:ascii="Arial" w:hAnsi="Arial" w:cs="Arial"/>
          <w:color w:val="000000"/>
          <w:sz w:val="19"/>
          <w:szCs w:val="19"/>
          <w:lang w:val="en-US"/>
        </w:rPr>
        <w:t xml:space="preserve">and </w:t>
      </w:r>
      <w:proofErr w:type="spellStart"/>
      <w:r w:rsidRPr="00921F70">
        <w:rPr>
          <w:rFonts w:ascii="Arial" w:hAnsi="Arial" w:cs="Arial"/>
          <w:color w:val="000000"/>
          <w:sz w:val="19"/>
          <w:szCs w:val="19"/>
          <w:lang w:val="en-US"/>
        </w:rPr>
        <w:t>L’Ombre</w:t>
      </w:r>
      <w:proofErr w:type="spellEnd"/>
      <w:r w:rsidRPr="00921F70">
        <w:rPr>
          <w:rFonts w:ascii="Arial" w:hAnsi="Arial" w:cs="Arial"/>
          <w:color w:val="000000"/>
          <w:sz w:val="19"/>
          <w:szCs w:val="19"/>
          <w:lang w:val="en-US"/>
        </w:rPr>
        <w:t xml:space="preserve"> de </w:t>
      </w:r>
      <w:proofErr w:type="spellStart"/>
      <w:r w:rsidRPr="00921F70">
        <w:rPr>
          <w:rFonts w:ascii="Arial" w:hAnsi="Arial" w:cs="Arial"/>
          <w:color w:val="000000"/>
          <w:sz w:val="19"/>
          <w:szCs w:val="19"/>
          <w:lang w:val="en-US"/>
        </w:rPr>
        <w:t>Virgile</w:t>
      </w:r>
      <w:proofErr w:type="spellEnd"/>
      <w:r w:rsidRPr="00921F70">
        <w:rPr>
          <w:rFonts w:ascii="Arial" w:hAnsi="Arial" w:cs="Arial"/>
          <w:color w:val="000000"/>
          <w:sz w:val="19"/>
          <w:szCs w:val="19"/>
          <w:lang w:val="en-US"/>
        </w:rPr>
        <w:t xml:space="preserve"> in Benjamin Godard’s</w:t>
      </w:r>
      <w:r w:rsidRPr="00921F70">
        <w:rPr>
          <w:rStyle w:val="apple-converted-space"/>
          <w:rFonts w:ascii="Arial" w:hAnsi="Arial" w:cs="Arial"/>
          <w:color w:val="000000"/>
          <w:sz w:val="19"/>
          <w:szCs w:val="19"/>
          <w:lang w:val="en-US"/>
        </w:rPr>
        <w:t> </w:t>
      </w:r>
      <w:proofErr w:type="spellStart"/>
      <w:r w:rsidRPr="00921F70">
        <w:rPr>
          <w:rFonts w:ascii="Arial" w:hAnsi="Arial" w:cs="Arial"/>
          <w:i/>
          <w:iCs/>
          <w:color w:val="000000"/>
          <w:sz w:val="19"/>
          <w:szCs w:val="19"/>
          <w:lang w:val="en-US"/>
        </w:rPr>
        <w:t>Danté</w:t>
      </w:r>
      <w:proofErr w:type="spellEnd"/>
      <w:r w:rsidRPr="00921F70">
        <w:rPr>
          <w:rStyle w:val="apple-converted-space"/>
          <w:rFonts w:ascii="Arial" w:hAnsi="Arial" w:cs="Arial"/>
          <w:color w:val="000000"/>
          <w:sz w:val="19"/>
          <w:szCs w:val="19"/>
          <w:lang w:val="en-US"/>
        </w:rPr>
        <w:t> </w:t>
      </w:r>
      <w:r w:rsidRPr="00921F70">
        <w:rPr>
          <w:rFonts w:ascii="Arial" w:hAnsi="Arial" w:cs="Arial"/>
          <w:color w:val="000000"/>
          <w:sz w:val="19"/>
          <w:szCs w:val="19"/>
          <w:lang w:val="en-US"/>
        </w:rPr>
        <w:t xml:space="preserve">both with the </w:t>
      </w:r>
      <w:proofErr w:type="spellStart"/>
      <w:r w:rsidRPr="00921F70">
        <w:rPr>
          <w:rFonts w:ascii="Arial" w:hAnsi="Arial" w:cs="Arial"/>
          <w:color w:val="000000"/>
          <w:sz w:val="19"/>
          <w:szCs w:val="19"/>
          <w:lang w:val="en-US"/>
        </w:rPr>
        <w:t>Müncher</w:t>
      </w:r>
      <w:proofErr w:type="spellEnd"/>
      <w:r w:rsidRPr="00921F70">
        <w:rPr>
          <w:rFonts w:ascii="Arial" w:hAnsi="Arial" w:cs="Arial"/>
          <w:color w:val="000000"/>
          <w:sz w:val="19"/>
          <w:szCs w:val="19"/>
          <w:lang w:val="en-US"/>
        </w:rPr>
        <w:t xml:space="preserve"> </w:t>
      </w:r>
      <w:proofErr w:type="spellStart"/>
      <w:r w:rsidRPr="00921F70">
        <w:rPr>
          <w:rFonts w:ascii="Arial" w:hAnsi="Arial" w:cs="Arial"/>
          <w:color w:val="000000"/>
          <w:sz w:val="19"/>
          <w:szCs w:val="19"/>
          <w:lang w:val="en-US"/>
        </w:rPr>
        <w:t>Rundfunkorchester</w:t>
      </w:r>
      <w:proofErr w:type="spellEnd"/>
      <w:r w:rsidRPr="00921F70">
        <w:rPr>
          <w:rFonts w:ascii="Arial" w:hAnsi="Arial" w:cs="Arial"/>
          <w:color w:val="000000"/>
          <w:sz w:val="19"/>
          <w:szCs w:val="19"/>
          <w:lang w:val="en-US"/>
        </w:rPr>
        <w:t xml:space="preserve"> conducted by Ulf Schirmer and appeared in a specially curated performance to mark the 400</w:t>
      </w:r>
      <w:r w:rsidRPr="00921F70">
        <w:rPr>
          <w:rFonts w:ascii="Arial" w:hAnsi="Arial" w:cs="Arial"/>
          <w:color w:val="000000"/>
          <w:sz w:val="19"/>
          <w:szCs w:val="19"/>
          <w:vertAlign w:val="superscript"/>
          <w:lang w:val="en-US"/>
        </w:rPr>
        <w:t>th</w:t>
      </w:r>
      <w:r w:rsidRPr="00921F70">
        <w:rPr>
          <w:rStyle w:val="apple-converted-space"/>
          <w:rFonts w:ascii="Arial" w:hAnsi="Arial" w:cs="Arial"/>
          <w:color w:val="000000"/>
          <w:sz w:val="19"/>
          <w:szCs w:val="19"/>
          <w:lang w:val="en-US"/>
        </w:rPr>
        <w:t> </w:t>
      </w:r>
      <w:r w:rsidRPr="00921F70">
        <w:rPr>
          <w:rFonts w:ascii="Arial" w:hAnsi="Arial" w:cs="Arial"/>
          <w:color w:val="000000"/>
          <w:sz w:val="19"/>
          <w:szCs w:val="19"/>
          <w:lang w:val="en-US"/>
        </w:rPr>
        <w:t>anniversary of the death of Cervantes at Opéra National de Bordeaux with music from Ravel’s </w:t>
      </w:r>
      <w:r w:rsidRPr="00921F70">
        <w:rPr>
          <w:rFonts w:ascii="Arial" w:hAnsi="Arial" w:cs="Arial"/>
          <w:i/>
          <w:iCs/>
          <w:color w:val="000000"/>
          <w:sz w:val="19"/>
          <w:szCs w:val="19"/>
          <w:lang w:val="en-US"/>
        </w:rPr>
        <w:t xml:space="preserve">Don </w:t>
      </w:r>
      <w:proofErr w:type="spellStart"/>
      <w:r w:rsidRPr="00921F70">
        <w:rPr>
          <w:rFonts w:ascii="Arial" w:hAnsi="Arial" w:cs="Arial"/>
          <w:i/>
          <w:iCs/>
          <w:color w:val="000000"/>
          <w:sz w:val="19"/>
          <w:szCs w:val="19"/>
          <w:lang w:val="en-US"/>
        </w:rPr>
        <w:t>Quichotte</w:t>
      </w:r>
      <w:proofErr w:type="spellEnd"/>
      <w:r w:rsidRPr="00921F70">
        <w:rPr>
          <w:rFonts w:ascii="Arial" w:hAnsi="Arial" w:cs="Arial"/>
          <w:i/>
          <w:iCs/>
          <w:color w:val="000000"/>
          <w:sz w:val="19"/>
          <w:szCs w:val="19"/>
          <w:lang w:val="en-US"/>
        </w:rPr>
        <w:t xml:space="preserve"> à </w:t>
      </w:r>
      <w:proofErr w:type="spellStart"/>
      <w:r w:rsidRPr="00921F70">
        <w:rPr>
          <w:rFonts w:ascii="Arial" w:hAnsi="Arial" w:cs="Arial"/>
          <w:i/>
          <w:iCs/>
          <w:color w:val="000000"/>
          <w:sz w:val="19"/>
          <w:szCs w:val="19"/>
          <w:lang w:val="en-US"/>
        </w:rPr>
        <w:t>Dulcinée</w:t>
      </w:r>
      <w:proofErr w:type="spellEnd"/>
      <w:r w:rsidRPr="00921F70">
        <w:rPr>
          <w:rFonts w:ascii="Arial" w:hAnsi="Arial" w:cs="Arial"/>
          <w:color w:val="000000"/>
          <w:sz w:val="19"/>
          <w:szCs w:val="19"/>
          <w:lang w:val="en-US"/>
        </w:rPr>
        <w:t> and Massenet’s </w:t>
      </w:r>
      <w:r w:rsidRPr="00921F70">
        <w:rPr>
          <w:rFonts w:ascii="Arial" w:hAnsi="Arial" w:cs="Arial"/>
          <w:i/>
          <w:iCs/>
          <w:color w:val="000000"/>
          <w:sz w:val="19"/>
          <w:szCs w:val="19"/>
          <w:lang w:val="en-US"/>
        </w:rPr>
        <w:t xml:space="preserve">Don </w:t>
      </w:r>
      <w:proofErr w:type="spellStart"/>
      <w:r w:rsidRPr="00921F70">
        <w:rPr>
          <w:rFonts w:ascii="Arial" w:hAnsi="Arial" w:cs="Arial"/>
          <w:i/>
          <w:iCs/>
          <w:color w:val="000000"/>
          <w:sz w:val="19"/>
          <w:szCs w:val="19"/>
          <w:lang w:val="en-US"/>
        </w:rPr>
        <w:t>Quichotte</w:t>
      </w:r>
      <w:proofErr w:type="spellEnd"/>
      <w:r w:rsidRPr="00921F70">
        <w:rPr>
          <w:rFonts w:ascii="Arial" w:hAnsi="Arial" w:cs="Arial"/>
          <w:color w:val="000000"/>
          <w:sz w:val="19"/>
          <w:szCs w:val="19"/>
          <w:lang w:val="en-US"/>
        </w:rPr>
        <w:t xml:space="preserve"> conducted by Marc </w:t>
      </w:r>
      <w:proofErr w:type="spellStart"/>
      <w:r w:rsidRPr="00921F70">
        <w:rPr>
          <w:rFonts w:ascii="Arial" w:hAnsi="Arial" w:cs="Arial"/>
          <w:color w:val="000000"/>
          <w:sz w:val="19"/>
          <w:szCs w:val="19"/>
          <w:lang w:val="en-US"/>
        </w:rPr>
        <w:t>Minkowski</w:t>
      </w:r>
      <w:proofErr w:type="spellEnd"/>
      <w:r w:rsidRPr="00921F70">
        <w:rPr>
          <w:rFonts w:ascii="Arial" w:hAnsi="Arial" w:cs="Arial"/>
          <w:color w:val="000000"/>
          <w:sz w:val="19"/>
          <w:szCs w:val="19"/>
          <w:lang w:val="en-US"/>
        </w:rPr>
        <w:t>. </w:t>
      </w:r>
      <w:r w:rsidRPr="00921F70">
        <w:rPr>
          <w:rStyle w:val="apple-converted-space"/>
          <w:rFonts w:ascii="Arial" w:hAnsi="Arial" w:cs="Arial"/>
          <w:color w:val="000000"/>
          <w:sz w:val="19"/>
          <w:szCs w:val="19"/>
          <w:lang w:val="en-US"/>
        </w:rPr>
        <w:t> </w:t>
      </w:r>
    </w:p>
    <w:p w14:paraId="51167AF3" w14:textId="77777777" w:rsidR="00921F70" w:rsidRPr="00921F70" w:rsidRDefault="00921F70" w:rsidP="00921F70">
      <w:pPr>
        <w:pStyle w:val="body0"/>
        <w:spacing w:before="0" w:beforeAutospacing="0" w:after="0" w:afterAutospacing="0"/>
        <w:rPr>
          <w:rFonts w:ascii="Cambria" w:hAnsi="Cambria"/>
          <w:color w:val="000000"/>
          <w:sz w:val="19"/>
          <w:szCs w:val="19"/>
        </w:rPr>
      </w:pPr>
      <w:r w:rsidRPr="00921F70">
        <w:rPr>
          <w:rFonts w:ascii="Cambria" w:hAnsi="Cambria"/>
          <w:color w:val="000000"/>
          <w:sz w:val="19"/>
          <w:szCs w:val="19"/>
        </w:rPr>
        <w:t> </w:t>
      </w:r>
    </w:p>
    <w:p w14:paraId="6677960A" w14:textId="2BF2EDE5" w:rsidR="00921F70" w:rsidRPr="00921F70" w:rsidRDefault="00921F70" w:rsidP="00921F70">
      <w:pPr>
        <w:pStyle w:val="body0"/>
        <w:spacing w:before="0" w:beforeAutospacing="0" w:after="0" w:afterAutospacing="0"/>
        <w:rPr>
          <w:rFonts w:ascii="Cambria" w:hAnsi="Cambria"/>
          <w:color w:val="000000"/>
          <w:sz w:val="19"/>
          <w:szCs w:val="19"/>
        </w:rPr>
      </w:pPr>
      <w:r w:rsidRPr="00921F70">
        <w:rPr>
          <w:rFonts w:ascii="Arial" w:hAnsi="Arial" w:cs="Arial"/>
          <w:color w:val="000000"/>
          <w:sz w:val="19"/>
          <w:szCs w:val="19"/>
          <w:lang w:val="en-US"/>
        </w:rPr>
        <w:t>Performances</w:t>
      </w:r>
      <w:r w:rsidRPr="00921F70">
        <w:rPr>
          <w:rStyle w:val="apple-converted-space"/>
          <w:rFonts w:ascii="Arial" w:hAnsi="Arial" w:cs="Arial"/>
          <w:color w:val="000000"/>
          <w:sz w:val="19"/>
          <w:szCs w:val="19"/>
          <w:lang w:val="en-US"/>
        </w:rPr>
        <w:t> </w:t>
      </w:r>
      <w:r w:rsidRPr="00921F70">
        <w:rPr>
          <w:rFonts w:ascii="Arial" w:hAnsi="Arial" w:cs="Arial"/>
          <w:sz w:val="19"/>
          <w:szCs w:val="19"/>
          <w:lang w:val="en-US"/>
        </w:rPr>
        <w:t>in</w:t>
      </w:r>
      <w:r w:rsidRPr="00921F70">
        <w:rPr>
          <w:rStyle w:val="apple-converted-space"/>
          <w:rFonts w:ascii="Arial" w:hAnsi="Arial" w:cs="Arial"/>
          <w:color w:val="000000"/>
          <w:sz w:val="19"/>
          <w:szCs w:val="19"/>
          <w:lang w:val="en-US"/>
        </w:rPr>
        <w:t> </w:t>
      </w:r>
      <w:r w:rsidRPr="00921F70">
        <w:rPr>
          <w:rFonts w:ascii="Arial" w:hAnsi="Arial" w:cs="Arial"/>
          <w:color w:val="000000"/>
          <w:sz w:val="19"/>
          <w:szCs w:val="19"/>
          <w:lang w:val="en-US"/>
        </w:rPr>
        <w:t>Andrew Foster-Williams’ 2024/25 season include Gunther (</w:t>
      </w:r>
      <w:r w:rsidRPr="00921F70">
        <w:rPr>
          <w:rFonts w:ascii="Arial" w:hAnsi="Arial" w:cs="Arial"/>
          <w:i/>
          <w:iCs/>
          <w:color w:val="000000"/>
          <w:sz w:val="19"/>
          <w:szCs w:val="19"/>
          <w:lang w:val="en-US"/>
        </w:rPr>
        <w:t>Götterdämmerung)</w:t>
      </w:r>
      <w:r w:rsidRPr="00921F70">
        <w:rPr>
          <w:rStyle w:val="apple-converted-space"/>
          <w:rFonts w:ascii="Arial" w:hAnsi="Arial" w:cs="Arial"/>
          <w:color w:val="000000"/>
          <w:sz w:val="19"/>
          <w:szCs w:val="19"/>
          <w:lang w:val="en-US"/>
        </w:rPr>
        <w:t> </w:t>
      </w:r>
      <w:r w:rsidRPr="00921F70">
        <w:rPr>
          <w:rFonts w:ascii="Arial" w:hAnsi="Arial" w:cs="Arial"/>
          <w:color w:val="000000"/>
          <w:sz w:val="19"/>
          <w:szCs w:val="19"/>
          <w:lang w:val="en-US"/>
        </w:rPr>
        <w:t xml:space="preserve">in the final chapter of La </w:t>
      </w:r>
      <w:proofErr w:type="spellStart"/>
      <w:r w:rsidRPr="00921F70">
        <w:rPr>
          <w:rFonts w:ascii="Arial" w:hAnsi="Arial" w:cs="Arial"/>
          <w:color w:val="000000"/>
          <w:sz w:val="19"/>
          <w:szCs w:val="19"/>
          <w:lang w:val="en-US"/>
        </w:rPr>
        <w:t>Monnaie’s</w:t>
      </w:r>
      <w:proofErr w:type="spellEnd"/>
      <w:r w:rsidRPr="00921F70">
        <w:rPr>
          <w:rStyle w:val="apple-converted-space"/>
          <w:rFonts w:ascii="Arial" w:hAnsi="Arial" w:cs="Arial"/>
          <w:color w:val="000000"/>
          <w:sz w:val="19"/>
          <w:szCs w:val="19"/>
          <w:lang w:val="en-US"/>
        </w:rPr>
        <w:t> </w:t>
      </w:r>
      <w:proofErr w:type="gramStart"/>
      <w:r w:rsidRPr="00921F70">
        <w:rPr>
          <w:rFonts w:ascii="Arial" w:hAnsi="Arial" w:cs="Arial"/>
          <w:i/>
          <w:iCs/>
          <w:color w:val="000000"/>
          <w:sz w:val="19"/>
          <w:szCs w:val="19"/>
          <w:lang w:val="en-US"/>
        </w:rPr>
        <w:t>Der</w:t>
      </w:r>
      <w:proofErr w:type="gramEnd"/>
      <w:r w:rsidRPr="00921F70">
        <w:rPr>
          <w:rFonts w:ascii="Arial" w:hAnsi="Arial" w:cs="Arial"/>
          <w:i/>
          <w:iCs/>
          <w:color w:val="000000"/>
          <w:sz w:val="19"/>
          <w:szCs w:val="19"/>
          <w:lang w:val="en-US"/>
        </w:rPr>
        <w:t xml:space="preserve"> Ring des Nibelungen</w:t>
      </w:r>
      <w:r w:rsidRPr="00921F70">
        <w:rPr>
          <w:rStyle w:val="apple-converted-space"/>
          <w:rFonts w:ascii="Arial" w:hAnsi="Arial" w:cs="Arial"/>
          <w:color w:val="000000"/>
          <w:sz w:val="19"/>
          <w:szCs w:val="19"/>
          <w:lang w:val="en-US"/>
        </w:rPr>
        <w:t> </w:t>
      </w:r>
      <w:r w:rsidRPr="00921F70">
        <w:rPr>
          <w:rFonts w:ascii="Arial" w:hAnsi="Arial" w:cs="Arial"/>
          <w:color w:val="000000"/>
          <w:sz w:val="19"/>
          <w:szCs w:val="19"/>
          <w:lang w:val="en-US"/>
        </w:rPr>
        <w:t xml:space="preserve">under Alain </w:t>
      </w:r>
      <w:proofErr w:type="spellStart"/>
      <w:r w:rsidRPr="00921F70">
        <w:rPr>
          <w:rFonts w:ascii="Arial" w:hAnsi="Arial" w:cs="Arial"/>
          <w:color w:val="000000"/>
          <w:sz w:val="19"/>
          <w:szCs w:val="19"/>
          <w:lang w:val="en-US"/>
        </w:rPr>
        <w:t>Altinoglu</w:t>
      </w:r>
      <w:proofErr w:type="spellEnd"/>
      <w:r w:rsidRPr="00921F70">
        <w:rPr>
          <w:rFonts w:ascii="Arial" w:hAnsi="Arial" w:cs="Arial"/>
          <w:color w:val="000000"/>
          <w:sz w:val="19"/>
          <w:szCs w:val="19"/>
          <w:lang w:val="en-US"/>
        </w:rPr>
        <w:t>,</w:t>
      </w:r>
      <w:r w:rsidRPr="00921F70">
        <w:rPr>
          <w:rStyle w:val="apple-converted-space"/>
          <w:rFonts w:ascii="Arial" w:hAnsi="Arial" w:cs="Arial"/>
          <w:color w:val="000000"/>
          <w:sz w:val="19"/>
          <w:szCs w:val="19"/>
          <w:lang w:val="en-US"/>
        </w:rPr>
        <w:t> </w:t>
      </w:r>
      <w:r w:rsidRPr="00921F70">
        <w:rPr>
          <w:rFonts w:ascii="Arial" w:hAnsi="Arial" w:cs="Arial"/>
          <w:sz w:val="19"/>
          <w:szCs w:val="19"/>
          <w:lang w:val="en-US"/>
        </w:rPr>
        <w:t>a</w:t>
      </w:r>
      <w:r w:rsidRPr="00921F70">
        <w:rPr>
          <w:rStyle w:val="apple-converted-space"/>
          <w:rFonts w:ascii="Arial" w:hAnsi="Arial" w:cs="Arial"/>
          <w:color w:val="000000"/>
          <w:sz w:val="19"/>
          <w:szCs w:val="19"/>
          <w:lang w:val="en-US"/>
        </w:rPr>
        <w:t> </w:t>
      </w:r>
      <w:r w:rsidRPr="00921F70">
        <w:rPr>
          <w:rFonts w:ascii="Arial" w:hAnsi="Arial" w:cs="Arial"/>
          <w:color w:val="000000"/>
          <w:sz w:val="19"/>
          <w:szCs w:val="19"/>
          <w:lang w:val="en-US"/>
        </w:rPr>
        <w:t>reprise</w:t>
      </w:r>
      <w:r w:rsidRPr="00921F70">
        <w:rPr>
          <w:rStyle w:val="apple-converted-space"/>
          <w:rFonts w:ascii="Arial" w:hAnsi="Arial" w:cs="Arial"/>
          <w:sz w:val="19"/>
          <w:szCs w:val="19"/>
          <w:lang w:val="en-US"/>
        </w:rPr>
        <w:t> </w:t>
      </w:r>
      <w:r w:rsidRPr="00921F70">
        <w:rPr>
          <w:rFonts w:ascii="Arial" w:hAnsi="Arial" w:cs="Arial"/>
          <w:color w:val="000000"/>
          <w:sz w:val="19"/>
          <w:szCs w:val="19"/>
          <w:lang w:val="en-US"/>
        </w:rPr>
        <w:t xml:space="preserve">of Captain </w:t>
      </w:r>
      <w:proofErr w:type="spellStart"/>
      <w:r w:rsidRPr="00921F70">
        <w:rPr>
          <w:rFonts w:ascii="Arial" w:hAnsi="Arial" w:cs="Arial"/>
          <w:color w:val="000000"/>
          <w:sz w:val="19"/>
          <w:szCs w:val="19"/>
          <w:lang w:val="en-US"/>
        </w:rPr>
        <w:t>Balstrode</w:t>
      </w:r>
      <w:proofErr w:type="spellEnd"/>
      <w:r w:rsidRPr="00921F70">
        <w:rPr>
          <w:rFonts w:ascii="Arial" w:hAnsi="Arial" w:cs="Arial"/>
          <w:color w:val="000000"/>
          <w:sz w:val="19"/>
          <w:szCs w:val="19"/>
          <w:lang w:val="en-US"/>
        </w:rPr>
        <w:t xml:space="preserve"> in Christoph Loy’s staging at Opéra de Lyon conducted by Wayne Marshall, and</w:t>
      </w:r>
      <w:r w:rsidRPr="00921F70">
        <w:rPr>
          <w:rStyle w:val="apple-converted-space"/>
          <w:rFonts w:ascii="Arial" w:hAnsi="Arial" w:cs="Arial"/>
          <w:color w:val="000000"/>
          <w:sz w:val="19"/>
          <w:szCs w:val="19"/>
          <w:lang w:val="en-US"/>
        </w:rPr>
        <w:t> </w:t>
      </w:r>
      <w:r w:rsidRPr="00921F70">
        <w:rPr>
          <w:rFonts w:ascii="Arial" w:hAnsi="Arial" w:cs="Arial"/>
          <w:sz w:val="19"/>
          <w:szCs w:val="19"/>
          <w:lang w:val="en-US"/>
        </w:rPr>
        <w:t>a</w:t>
      </w:r>
      <w:r w:rsidRPr="00921F70">
        <w:rPr>
          <w:rStyle w:val="apple-converted-space"/>
          <w:rFonts w:ascii="Arial" w:hAnsi="Arial" w:cs="Arial"/>
          <w:sz w:val="19"/>
          <w:szCs w:val="19"/>
          <w:lang w:val="en-US"/>
        </w:rPr>
        <w:t> </w:t>
      </w:r>
      <w:r w:rsidRPr="00921F70">
        <w:rPr>
          <w:rFonts w:ascii="Arial" w:hAnsi="Arial" w:cs="Arial"/>
          <w:color w:val="000000"/>
          <w:sz w:val="19"/>
          <w:szCs w:val="19"/>
          <w:lang w:val="en-US"/>
        </w:rPr>
        <w:t xml:space="preserve">return to </w:t>
      </w:r>
      <w:proofErr w:type="spellStart"/>
      <w:r w:rsidRPr="00921F70">
        <w:rPr>
          <w:rFonts w:ascii="Arial" w:hAnsi="Arial" w:cs="Arial"/>
          <w:color w:val="000000"/>
          <w:sz w:val="19"/>
          <w:szCs w:val="19"/>
          <w:lang w:val="en-US"/>
        </w:rPr>
        <w:t>Opernhaus</w:t>
      </w:r>
      <w:proofErr w:type="spellEnd"/>
      <w:r w:rsidRPr="00921F70">
        <w:rPr>
          <w:rFonts w:ascii="Arial" w:hAnsi="Arial" w:cs="Arial"/>
          <w:color w:val="000000"/>
          <w:sz w:val="19"/>
          <w:szCs w:val="19"/>
          <w:lang w:val="en-US"/>
        </w:rPr>
        <w:t xml:space="preserve"> Zürich as the Four Villains under the baton of Antonino </w:t>
      </w:r>
      <w:proofErr w:type="spellStart"/>
      <w:r w:rsidRPr="00921F70">
        <w:rPr>
          <w:rFonts w:ascii="Arial" w:hAnsi="Arial" w:cs="Arial"/>
          <w:color w:val="000000"/>
          <w:sz w:val="19"/>
          <w:szCs w:val="19"/>
          <w:lang w:val="en-US"/>
        </w:rPr>
        <w:t>Fogliani</w:t>
      </w:r>
      <w:proofErr w:type="spellEnd"/>
      <w:r w:rsidRPr="00921F70">
        <w:rPr>
          <w:rFonts w:ascii="Arial" w:hAnsi="Arial" w:cs="Arial"/>
          <w:color w:val="000000"/>
          <w:sz w:val="19"/>
          <w:szCs w:val="19"/>
          <w:lang w:val="en-US"/>
        </w:rPr>
        <w:t xml:space="preserve">. Concert appearances include Vaughan Williams’ Dona nobis </w:t>
      </w:r>
      <w:proofErr w:type="spellStart"/>
      <w:r w:rsidRPr="00921F70">
        <w:rPr>
          <w:rFonts w:ascii="Arial" w:hAnsi="Arial" w:cs="Arial"/>
          <w:color w:val="000000"/>
          <w:sz w:val="19"/>
          <w:szCs w:val="19"/>
          <w:lang w:val="en-US"/>
        </w:rPr>
        <w:t>pacem</w:t>
      </w:r>
      <w:proofErr w:type="spellEnd"/>
      <w:r w:rsidRPr="00921F70">
        <w:rPr>
          <w:rFonts w:ascii="Arial" w:hAnsi="Arial" w:cs="Arial"/>
          <w:color w:val="000000"/>
          <w:sz w:val="19"/>
          <w:szCs w:val="19"/>
          <w:lang w:val="en-US"/>
        </w:rPr>
        <w:t xml:space="preserve"> with Bournemouth Symphony Orchestra conducted by David Hill.</w:t>
      </w:r>
    </w:p>
    <w:p w14:paraId="14C3EEB4" w14:textId="77777777" w:rsidR="00921F70" w:rsidRPr="00921F70" w:rsidRDefault="00921F70" w:rsidP="00921F70">
      <w:pPr>
        <w:pStyle w:val="body0"/>
        <w:spacing w:before="0" w:beforeAutospacing="0" w:after="0" w:afterAutospacing="0"/>
        <w:rPr>
          <w:rFonts w:ascii="Cambria" w:hAnsi="Cambria"/>
          <w:color w:val="000000"/>
          <w:sz w:val="19"/>
          <w:szCs w:val="19"/>
        </w:rPr>
      </w:pPr>
      <w:r w:rsidRPr="00921F70">
        <w:rPr>
          <w:rFonts w:ascii="Arial" w:hAnsi="Arial" w:cs="Arial"/>
          <w:color w:val="000000"/>
          <w:sz w:val="19"/>
          <w:szCs w:val="19"/>
          <w:lang w:val="en-US"/>
        </w:rPr>
        <w:t> </w:t>
      </w:r>
    </w:p>
    <w:p w14:paraId="3BA9268A" w14:textId="3101428E" w:rsidR="00921F70" w:rsidRPr="00921F70" w:rsidRDefault="00921F70" w:rsidP="00921F70">
      <w:pPr>
        <w:pStyle w:val="body0"/>
        <w:spacing w:before="0" w:beforeAutospacing="0" w:after="0" w:afterAutospacing="0"/>
        <w:rPr>
          <w:rFonts w:ascii="Cambria" w:hAnsi="Cambria"/>
          <w:color w:val="000000"/>
          <w:sz w:val="19"/>
          <w:szCs w:val="19"/>
        </w:rPr>
      </w:pPr>
      <w:r w:rsidRPr="00921F70">
        <w:rPr>
          <w:rFonts w:ascii="Arial" w:hAnsi="Arial" w:cs="Arial"/>
          <w:color w:val="000000"/>
          <w:sz w:val="19"/>
          <w:szCs w:val="19"/>
          <w:lang w:val="en-US"/>
        </w:rPr>
        <w:t xml:space="preserve">An impressive line-up of concert invitations has taken Andrew Foster-Williams to some of the most celebrated orchestras and conductors of our day. These include the Cleveland Orchestra/ Franz </w:t>
      </w:r>
      <w:proofErr w:type="spellStart"/>
      <w:r w:rsidRPr="00921F70">
        <w:rPr>
          <w:rFonts w:ascii="Arial" w:hAnsi="Arial" w:cs="Arial"/>
          <w:color w:val="000000"/>
          <w:sz w:val="19"/>
          <w:szCs w:val="19"/>
          <w:lang w:val="en-US"/>
        </w:rPr>
        <w:t>Welser-Möst</w:t>
      </w:r>
      <w:proofErr w:type="spellEnd"/>
      <w:r w:rsidRPr="00921F70">
        <w:rPr>
          <w:rFonts w:ascii="Arial" w:hAnsi="Arial" w:cs="Arial"/>
          <w:color w:val="000000"/>
          <w:sz w:val="19"/>
          <w:szCs w:val="19"/>
          <w:lang w:val="en-US"/>
        </w:rPr>
        <w:t xml:space="preserve">, Salzburg </w:t>
      </w:r>
      <w:proofErr w:type="spellStart"/>
      <w:r w:rsidRPr="00921F70">
        <w:rPr>
          <w:rFonts w:ascii="Arial" w:hAnsi="Arial" w:cs="Arial"/>
          <w:color w:val="000000"/>
          <w:sz w:val="19"/>
          <w:szCs w:val="19"/>
          <w:lang w:val="en-US"/>
        </w:rPr>
        <w:t>Mozarteum</w:t>
      </w:r>
      <w:proofErr w:type="spellEnd"/>
      <w:r w:rsidRPr="00921F70">
        <w:rPr>
          <w:rFonts w:ascii="Arial" w:hAnsi="Arial" w:cs="Arial"/>
          <w:color w:val="000000"/>
          <w:sz w:val="19"/>
          <w:szCs w:val="19"/>
          <w:lang w:val="en-US"/>
        </w:rPr>
        <w:t xml:space="preserve">/Ivor Bolton, San Francisco Symphony/Michael Tilson Thomas, Royal Concertgebouw Orchestra/ Richard </w:t>
      </w:r>
      <w:proofErr w:type="spellStart"/>
      <w:r w:rsidRPr="00921F70">
        <w:rPr>
          <w:rFonts w:ascii="Arial" w:hAnsi="Arial" w:cs="Arial"/>
          <w:color w:val="000000"/>
          <w:sz w:val="19"/>
          <w:szCs w:val="19"/>
          <w:lang w:val="en-US"/>
        </w:rPr>
        <w:t>Egarr</w:t>
      </w:r>
      <w:proofErr w:type="spellEnd"/>
      <w:r w:rsidRPr="00921F70">
        <w:rPr>
          <w:rFonts w:ascii="Arial" w:hAnsi="Arial" w:cs="Arial"/>
          <w:color w:val="000000"/>
          <w:sz w:val="19"/>
          <w:szCs w:val="19"/>
          <w:lang w:val="en-US"/>
        </w:rPr>
        <w:t xml:space="preserve">, Hong Kong Philharmonic/Edo de </w:t>
      </w:r>
      <w:proofErr w:type="spellStart"/>
      <w:r w:rsidRPr="00921F70">
        <w:rPr>
          <w:rFonts w:ascii="Arial" w:hAnsi="Arial" w:cs="Arial"/>
          <w:color w:val="000000"/>
          <w:sz w:val="19"/>
          <w:szCs w:val="19"/>
          <w:lang w:val="en-US"/>
        </w:rPr>
        <w:t>Waart</w:t>
      </w:r>
      <w:proofErr w:type="spellEnd"/>
      <w:r w:rsidRPr="00921F70">
        <w:rPr>
          <w:rFonts w:ascii="Arial" w:hAnsi="Arial" w:cs="Arial"/>
          <w:color w:val="000000"/>
          <w:sz w:val="19"/>
          <w:szCs w:val="19"/>
          <w:lang w:val="en-US"/>
        </w:rPr>
        <w:t xml:space="preserve">, </w:t>
      </w:r>
      <w:proofErr w:type="spellStart"/>
      <w:r w:rsidRPr="00921F70">
        <w:rPr>
          <w:rFonts w:ascii="Arial" w:hAnsi="Arial" w:cs="Arial"/>
          <w:color w:val="000000"/>
          <w:sz w:val="19"/>
          <w:szCs w:val="19"/>
          <w:lang w:val="en-US"/>
        </w:rPr>
        <w:t>Gulbenkian</w:t>
      </w:r>
      <w:proofErr w:type="spellEnd"/>
      <w:r w:rsidRPr="00921F70">
        <w:rPr>
          <w:rFonts w:ascii="Arial" w:hAnsi="Arial" w:cs="Arial"/>
          <w:color w:val="000000"/>
          <w:sz w:val="19"/>
          <w:szCs w:val="19"/>
          <w:lang w:val="en-US"/>
        </w:rPr>
        <w:t xml:space="preserve"> Orchestra/Lorenzo </w:t>
      </w:r>
      <w:proofErr w:type="spellStart"/>
      <w:r w:rsidRPr="00921F70">
        <w:rPr>
          <w:rFonts w:ascii="Arial" w:hAnsi="Arial" w:cs="Arial"/>
          <w:color w:val="000000"/>
          <w:sz w:val="19"/>
          <w:szCs w:val="19"/>
          <w:lang w:val="en-US"/>
        </w:rPr>
        <w:t>Viotti</w:t>
      </w:r>
      <w:proofErr w:type="spellEnd"/>
      <w:r w:rsidRPr="00921F70">
        <w:rPr>
          <w:rFonts w:ascii="Arial" w:hAnsi="Arial" w:cs="Arial"/>
          <w:color w:val="000000"/>
          <w:sz w:val="19"/>
          <w:szCs w:val="19"/>
          <w:lang w:val="en-US"/>
        </w:rPr>
        <w:t>, London Philharmonic Orchestra/Vladimir Jurowski and the Sibelius Festival/Dalia </w:t>
      </w:r>
      <w:proofErr w:type="spellStart"/>
      <w:r w:rsidRPr="00921F70">
        <w:rPr>
          <w:rFonts w:ascii="Arial" w:hAnsi="Arial" w:cs="Arial"/>
          <w:color w:val="000000"/>
          <w:sz w:val="19"/>
          <w:szCs w:val="19"/>
          <w:lang w:val="en-US"/>
        </w:rPr>
        <w:t>Stasevska</w:t>
      </w:r>
      <w:proofErr w:type="spellEnd"/>
      <w:r w:rsidRPr="00921F70">
        <w:rPr>
          <w:rFonts w:ascii="Arial" w:hAnsi="Arial" w:cs="Arial"/>
          <w:color w:val="000000"/>
          <w:sz w:val="19"/>
          <w:szCs w:val="19"/>
          <w:lang w:val="en-US"/>
        </w:rPr>
        <w:t>. Foster-Williams offers a diverse concert repertoire including Bach’s </w:t>
      </w:r>
      <w:r w:rsidRPr="00921F70">
        <w:rPr>
          <w:rFonts w:ascii="Arial" w:hAnsi="Arial" w:cs="Arial"/>
          <w:i/>
          <w:iCs/>
          <w:color w:val="000000"/>
          <w:sz w:val="19"/>
          <w:szCs w:val="19"/>
          <w:lang w:val="en-US"/>
        </w:rPr>
        <w:t>St John Passion</w:t>
      </w:r>
      <w:r w:rsidRPr="00921F70">
        <w:rPr>
          <w:rFonts w:ascii="Arial" w:hAnsi="Arial" w:cs="Arial"/>
          <w:color w:val="000000"/>
          <w:sz w:val="19"/>
          <w:szCs w:val="19"/>
          <w:lang w:val="en-US"/>
        </w:rPr>
        <w:t>, Britten’s </w:t>
      </w:r>
      <w:r w:rsidRPr="00921F70">
        <w:rPr>
          <w:rFonts w:ascii="Arial" w:hAnsi="Arial" w:cs="Arial"/>
          <w:i/>
          <w:iCs/>
          <w:color w:val="000000"/>
          <w:sz w:val="19"/>
          <w:szCs w:val="19"/>
          <w:lang w:val="en-US"/>
        </w:rPr>
        <w:t>War Requiem</w:t>
      </w:r>
      <w:r w:rsidRPr="00921F70">
        <w:rPr>
          <w:rFonts w:ascii="Arial" w:hAnsi="Arial" w:cs="Arial"/>
          <w:color w:val="000000"/>
          <w:sz w:val="19"/>
          <w:szCs w:val="19"/>
          <w:lang w:val="en-US"/>
        </w:rPr>
        <w:t>,</w:t>
      </w:r>
      <w:r w:rsidR="00A36C8E">
        <w:rPr>
          <w:rFonts w:ascii="Arial" w:hAnsi="Arial" w:cs="Arial"/>
          <w:color w:val="000000"/>
          <w:sz w:val="19"/>
          <w:szCs w:val="19"/>
          <w:lang w:val="en-US"/>
        </w:rPr>
        <w:t xml:space="preserve"> </w:t>
      </w:r>
      <w:proofErr w:type="spellStart"/>
      <w:r w:rsidR="00A36C8E">
        <w:rPr>
          <w:rFonts w:ascii="Arial" w:hAnsi="Arial" w:cs="Arial"/>
          <w:color w:val="000000"/>
          <w:sz w:val="19"/>
          <w:szCs w:val="19"/>
          <w:lang w:val="en-US"/>
        </w:rPr>
        <w:t>Schönberg’s</w:t>
      </w:r>
      <w:proofErr w:type="spellEnd"/>
      <w:r w:rsidR="00A36C8E">
        <w:rPr>
          <w:rFonts w:ascii="Arial" w:hAnsi="Arial" w:cs="Arial"/>
          <w:color w:val="000000"/>
          <w:sz w:val="19"/>
          <w:szCs w:val="19"/>
          <w:lang w:val="en-US"/>
        </w:rPr>
        <w:t xml:space="preserve"> </w:t>
      </w:r>
      <w:proofErr w:type="spellStart"/>
      <w:r w:rsidR="00A36C8E">
        <w:rPr>
          <w:rFonts w:ascii="Arial" w:hAnsi="Arial" w:cs="Arial"/>
          <w:color w:val="000000"/>
          <w:sz w:val="19"/>
          <w:szCs w:val="19"/>
          <w:lang w:val="en-US"/>
        </w:rPr>
        <w:t>Gurrelieder</w:t>
      </w:r>
      <w:proofErr w:type="spellEnd"/>
      <w:r w:rsidR="00A36C8E">
        <w:rPr>
          <w:rFonts w:ascii="Arial" w:hAnsi="Arial" w:cs="Arial"/>
          <w:color w:val="000000"/>
          <w:sz w:val="19"/>
          <w:szCs w:val="19"/>
          <w:lang w:val="en-US"/>
        </w:rPr>
        <w:t>,</w:t>
      </w:r>
      <w:r w:rsidR="00A36C8E" w:rsidRPr="00921F70">
        <w:rPr>
          <w:rFonts w:ascii="Arial" w:hAnsi="Arial" w:cs="Arial"/>
          <w:color w:val="000000"/>
          <w:sz w:val="19"/>
          <w:szCs w:val="19"/>
          <w:lang w:val="en-US"/>
        </w:rPr>
        <w:t xml:space="preserve"> </w:t>
      </w:r>
      <w:proofErr w:type="spellStart"/>
      <w:r w:rsidRPr="00921F70">
        <w:rPr>
          <w:rFonts w:ascii="Arial" w:hAnsi="Arial" w:cs="Arial"/>
          <w:color w:val="000000"/>
          <w:sz w:val="19"/>
          <w:szCs w:val="19"/>
          <w:lang w:val="en-US"/>
        </w:rPr>
        <w:t>Janáček’s</w:t>
      </w:r>
      <w:proofErr w:type="spellEnd"/>
      <w:r w:rsidRPr="00921F70">
        <w:rPr>
          <w:rFonts w:ascii="Arial" w:hAnsi="Arial" w:cs="Arial"/>
          <w:color w:val="000000"/>
          <w:sz w:val="19"/>
          <w:szCs w:val="19"/>
          <w:lang w:val="en-US"/>
        </w:rPr>
        <w:t> </w:t>
      </w:r>
      <w:r w:rsidRPr="00921F70">
        <w:rPr>
          <w:rFonts w:ascii="Arial" w:hAnsi="Arial" w:cs="Arial"/>
          <w:i/>
          <w:iCs/>
          <w:color w:val="000000"/>
          <w:sz w:val="19"/>
          <w:szCs w:val="19"/>
          <w:lang w:val="en-US"/>
        </w:rPr>
        <w:t>Glagolitic Mass</w:t>
      </w:r>
      <w:r w:rsidRPr="00921F70">
        <w:rPr>
          <w:rFonts w:ascii="Arial" w:hAnsi="Arial" w:cs="Arial"/>
          <w:color w:val="000000"/>
          <w:sz w:val="19"/>
          <w:szCs w:val="19"/>
          <w:lang w:val="en-US"/>
        </w:rPr>
        <w:t>, Brahms’</w:t>
      </w:r>
      <w:r w:rsidRPr="00921F70">
        <w:rPr>
          <w:rStyle w:val="apple-converted-space"/>
          <w:rFonts w:ascii="Arial" w:hAnsi="Arial" w:cs="Arial"/>
          <w:color w:val="000000"/>
          <w:sz w:val="19"/>
          <w:szCs w:val="19"/>
          <w:lang w:val="en-US"/>
        </w:rPr>
        <w:t> </w:t>
      </w:r>
      <w:r w:rsidRPr="00921F70">
        <w:rPr>
          <w:rFonts w:ascii="Arial" w:hAnsi="Arial" w:cs="Arial"/>
          <w:i/>
          <w:iCs/>
          <w:color w:val="000000"/>
          <w:sz w:val="19"/>
          <w:szCs w:val="19"/>
          <w:lang w:val="en-US"/>
        </w:rPr>
        <w:t xml:space="preserve">Ein </w:t>
      </w:r>
      <w:proofErr w:type="spellStart"/>
      <w:r w:rsidRPr="00921F70">
        <w:rPr>
          <w:rFonts w:ascii="Arial" w:hAnsi="Arial" w:cs="Arial"/>
          <w:i/>
          <w:iCs/>
          <w:color w:val="000000"/>
          <w:sz w:val="19"/>
          <w:szCs w:val="19"/>
          <w:lang w:val="en-US"/>
        </w:rPr>
        <w:t>deutsches</w:t>
      </w:r>
      <w:proofErr w:type="spellEnd"/>
      <w:r w:rsidRPr="00921F70">
        <w:rPr>
          <w:rFonts w:ascii="Arial" w:hAnsi="Arial" w:cs="Arial"/>
          <w:i/>
          <w:iCs/>
          <w:color w:val="000000"/>
          <w:sz w:val="19"/>
          <w:szCs w:val="19"/>
          <w:lang w:val="en-US"/>
        </w:rPr>
        <w:t xml:space="preserve"> Requiem,</w:t>
      </w:r>
      <w:r w:rsidRPr="00921F70">
        <w:rPr>
          <w:rStyle w:val="apple-converted-space"/>
          <w:rFonts w:ascii="Arial" w:hAnsi="Arial" w:cs="Arial"/>
          <w:color w:val="000000"/>
          <w:sz w:val="19"/>
          <w:szCs w:val="19"/>
          <w:lang w:val="en-US"/>
        </w:rPr>
        <w:t> </w:t>
      </w:r>
      <w:r w:rsidRPr="00921F70">
        <w:rPr>
          <w:rFonts w:ascii="Arial" w:hAnsi="Arial" w:cs="Arial"/>
          <w:color w:val="000000"/>
          <w:sz w:val="19"/>
          <w:szCs w:val="19"/>
          <w:lang w:val="en-US"/>
        </w:rPr>
        <w:t>Handel’s</w:t>
      </w:r>
      <w:r w:rsidRPr="00921F70">
        <w:rPr>
          <w:rStyle w:val="apple-converted-space"/>
          <w:rFonts w:ascii="Arial" w:hAnsi="Arial" w:cs="Arial"/>
          <w:color w:val="000000"/>
          <w:sz w:val="19"/>
          <w:szCs w:val="19"/>
          <w:lang w:val="en-US"/>
        </w:rPr>
        <w:t> </w:t>
      </w:r>
      <w:r w:rsidRPr="00921F70">
        <w:rPr>
          <w:rFonts w:ascii="Arial" w:hAnsi="Arial" w:cs="Arial"/>
          <w:i/>
          <w:iCs/>
          <w:color w:val="000000"/>
          <w:sz w:val="19"/>
          <w:szCs w:val="19"/>
          <w:lang w:val="en-US"/>
        </w:rPr>
        <w:t>Messiah</w:t>
      </w:r>
      <w:r w:rsidRPr="00921F70">
        <w:rPr>
          <w:rStyle w:val="apple-converted-space"/>
          <w:rFonts w:ascii="Arial" w:hAnsi="Arial" w:cs="Arial"/>
          <w:color w:val="000000"/>
          <w:sz w:val="19"/>
          <w:szCs w:val="19"/>
          <w:lang w:val="en-US"/>
        </w:rPr>
        <w:t> </w:t>
      </w:r>
      <w:r w:rsidRPr="00921F70">
        <w:rPr>
          <w:rFonts w:ascii="Arial" w:hAnsi="Arial" w:cs="Arial"/>
          <w:color w:val="000000"/>
          <w:sz w:val="19"/>
          <w:szCs w:val="19"/>
          <w:lang w:val="en-US"/>
        </w:rPr>
        <w:t>and Mahler’s Symphony No.8. </w:t>
      </w:r>
      <w:r w:rsidRPr="00921F70">
        <w:rPr>
          <w:rStyle w:val="apple-converted-space"/>
          <w:rFonts w:ascii="Arial" w:hAnsi="Arial" w:cs="Arial"/>
          <w:color w:val="000000"/>
          <w:sz w:val="19"/>
          <w:szCs w:val="19"/>
          <w:lang w:val="en-US"/>
        </w:rPr>
        <w:t> </w:t>
      </w:r>
    </w:p>
    <w:p w14:paraId="633849FB" w14:textId="77777777" w:rsidR="00921F70" w:rsidRPr="00921F70" w:rsidRDefault="00921F70" w:rsidP="00921F70">
      <w:pPr>
        <w:pStyle w:val="body0"/>
        <w:spacing w:before="0" w:beforeAutospacing="0" w:after="0" w:afterAutospacing="0"/>
        <w:rPr>
          <w:rFonts w:ascii="Cambria" w:hAnsi="Cambria"/>
          <w:color w:val="000000"/>
          <w:sz w:val="19"/>
          <w:szCs w:val="19"/>
        </w:rPr>
      </w:pPr>
      <w:r w:rsidRPr="00921F70">
        <w:rPr>
          <w:rFonts w:ascii="Cambria" w:hAnsi="Cambria"/>
          <w:color w:val="000000"/>
          <w:sz w:val="19"/>
          <w:szCs w:val="19"/>
        </w:rPr>
        <w:t> </w:t>
      </w:r>
    </w:p>
    <w:p w14:paraId="017B17D3" w14:textId="6531C434" w:rsidR="00921F70" w:rsidRPr="00921F70" w:rsidRDefault="00921F70" w:rsidP="00921F70">
      <w:pPr>
        <w:pStyle w:val="body0"/>
        <w:spacing w:before="0" w:beforeAutospacing="0" w:after="0" w:afterAutospacing="0"/>
        <w:rPr>
          <w:rFonts w:ascii="Cambria" w:hAnsi="Cambria"/>
          <w:color w:val="000000"/>
          <w:sz w:val="19"/>
          <w:szCs w:val="19"/>
        </w:rPr>
      </w:pPr>
      <w:r w:rsidRPr="00921F70">
        <w:rPr>
          <w:rFonts w:ascii="Arial" w:hAnsi="Arial" w:cs="Arial"/>
          <w:color w:val="000000"/>
          <w:sz w:val="19"/>
          <w:szCs w:val="19"/>
          <w:lang w:val="en-US"/>
        </w:rPr>
        <w:t>Boasting an extensive discography, releases include Beethoven’s</w:t>
      </w:r>
      <w:r w:rsidRPr="00921F70">
        <w:rPr>
          <w:rStyle w:val="apple-converted-space"/>
          <w:rFonts w:ascii="Arial" w:hAnsi="Arial" w:cs="Arial"/>
          <w:color w:val="000000"/>
          <w:sz w:val="19"/>
          <w:szCs w:val="19"/>
          <w:lang w:val="en-US"/>
        </w:rPr>
        <w:t> </w:t>
      </w:r>
      <w:r w:rsidRPr="00921F70">
        <w:rPr>
          <w:rFonts w:ascii="Arial" w:hAnsi="Arial" w:cs="Arial"/>
          <w:i/>
          <w:iCs/>
          <w:color w:val="000000"/>
          <w:sz w:val="19"/>
          <w:szCs w:val="19"/>
          <w:lang w:val="en-US"/>
        </w:rPr>
        <w:t>Cantata on the Death of Emperor Joseph II</w:t>
      </w:r>
      <w:r w:rsidRPr="00921F70">
        <w:rPr>
          <w:rStyle w:val="apple-converted-space"/>
          <w:rFonts w:ascii="Arial" w:hAnsi="Arial" w:cs="Arial"/>
          <w:i/>
          <w:iCs/>
          <w:color w:val="000000"/>
          <w:sz w:val="19"/>
          <w:szCs w:val="19"/>
          <w:lang w:val="en-US"/>
        </w:rPr>
        <w:t> </w:t>
      </w:r>
      <w:r w:rsidRPr="00921F70">
        <w:rPr>
          <w:rFonts w:ascii="Arial" w:hAnsi="Arial" w:cs="Arial"/>
          <w:color w:val="000000"/>
          <w:sz w:val="19"/>
          <w:szCs w:val="19"/>
          <w:lang w:val="en-US"/>
        </w:rPr>
        <w:t xml:space="preserve">with San Francisco Symphony (Tilson Thomas) on </w:t>
      </w:r>
      <w:proofErr w:type="spellStart"/>
      <w:r w:rsidRPr="00921F70">
        <w:rPr>
          <w:rFonts w:ascii="Arial" w:hAnsi="Arial" w:cs="Arial"/>
          <w:color w:val="000000"/>
          <w:sz w:val="19"/>
          <w:szCs w:val="19"/>
          <w:lang w:val="en-US"/>
        </w:rPr>
        <w:t>SFSMedia</w:t>
      </w:r>
      <w:proofErr w:type="spellEnd"/>
      <w:r w:rsidRPr="00921F70">
        <w:rPr>
          <w:rFonts w:ascii="Arial" w:hAnsi="Arial" w:cs="Arial"/>
          <w:color w:val="000000"/>
          <w:sz w:val="19"/>
          <w:szCs w:val="19"/>
          <w:lang w:val="en-US"/>
        </w:rPr>
        <w:t>, and </w:t>
      </w:r>
      <w:r w:rsidRPr="00921F70">
        <w:rPr>
          <w:rFonts w:ascii="Arial" w:hAnsi="Arial" w:cs="Arial"/>
          <w:i/>
          <w:iCs/>
          <w:color w:val="000000"/>
          <w:sz w:val="19"/>
          <w:szCs w:val="19"/>
          <w:lang w:val="en-US"/>
        </w:rPr>
        <w:t>The Seasons</w:t>
      </w:r>
      <w:r w:rsidRPr="00921F70">
        <w:rPr>
          <w:rFonts w:ascii="Arial" w:hAnsi="Arial" w:cs="Arial"/>
          <w:color w:val="000000"/>
          <w:sz w:val="19"/>
          <w:szCs w:val="19"/>
          <w:lang w:val="en-US"/>
        </w:rPr>
        <w:t xml:space="preserve"> with </w:t>
      </w:r>
      <w:proofErr w:type="spellStart"/>
      <w:r w:rsidRPr="00921F70">
        <w:rPr>
          <w:rFonts w:ascii="Arial" w:hAnsi="Arial" w:cs="Arial"/>
          <w:color w:val="000000"/>
          <w:sz w:val="19"/>
          <w:szCs w:val="19"/>
          <w:lang w:val="en-US"/>
        </w:rPr>
        <w:t>Gabrieli</w:t>
      </w:r>
      <w:proofErr w:type="spellEnd"/>
      <w:r w:rsidRPr="00921F70">
        <w:rPr>
          <w:rFonts w:ascii="Arial" w:hAnsi="Arial" w:cs="Arial"/>
          <w:color w:val="000000"/>
          <w:sz w:val="19"/>
          <w:szCs w:val="19"/>
          <w:lang w:val="en-US"/>
        </w:rPr>
        <w:t xml:space="preserve"> Consort &amp; Players (</w:t>
      </w:r>
      <w:proofErr w:type="spellStart"/>
      <w:r w:rsidRPr="00921F70">
        <w:rPr>
          <w:rFonts w:ascii="Arial" w:hAnsi="Arial" w:cs="Arial"/>
          <w:color w:val="000000"/>
          <w:sz w:val="19"/>
          <w:szCs w:val="19"/>
          <w:lang w:val="en-US"/>
        </w:rPr>
        <w:t>McCreesh</w:t>
      </w:r>
      <w:proofErr w:type="spellEnd"/>
      <w:r w:rsidRPr="00921F70">
        <w:rPr>
          <w:rFonts w:ascii="Arial" w:hAnsi="Arial" w:cs="Arial"/>
          <w:color w:val="000000"/>
          <w:sz w:val="19"/>
          <w:szCs w:val="19"/>
          <w:lang w:val="en-US"/>
        </w:rPr>
        <w:t>)</w:t>
      </w:r>
      <w:r w:rsidR="00963899">
        <w:rPr>
          <w:rFonts w:ascii="Arial" w:hAnsi="Arial" w:cs="Arial"/>
          <w:color w:val="000000"/>
          <w:sz w:val="19"/>
          <w:szCs w:val="19"/>
          <w:lang w:val="en-US"/>
        </w:rPr>
        <w:t>,</w:t>
      </w:r>
      <w:r w:rsidRPr="00921F70">
        <w:rPr>
          <w:rFonts w:ascii="Arial" w:hAnsi="Arial" w:cs="Arial"/>
          <w:color w:val="000000"/>
          <w:sz w:val="19"/>
          <w:szCs w:val="19"/>
          <w:lang w:val="en-US"/>
        </w:rPr>
        <w:t xml:space="preserve"> released on Signum and shortlisted for the 2017 Gramophone Awards. He features on several releases in the Opéra </w:t>
      </w:r>
      <w:proofErr w:type="spellStart"/>
      <w:r w:rsidRPr="00921F70">
        <w:rPr>
          <w:rFonts w:ascii="Arial" w:hAnsi="Arial" w:cs="Arial"/>
          <w:color w:val="000000"/>
          <w:sz w:val="19"/>
          <w:szCs w:val="19"/>
          <w:lang w:val="en-US"/>
        </w:rPr>
        <w:t>français</w:t>
      </w:r>
      <w:proofErr w:type="spellEnd"/>
      <w:r w:rsidRPr="00921F70">
        <w:rPr>
          <w:rFonts w:ascii="Arial" w:hAnsi="Arial" w:cs="Arial"/>
          <w:color w:val="000000"/>
          <w:sz w:val="19"/>
          <w:szCs w:val="19"/>
          <w:lang w:val="en-US"/>
        </w:rPr>
        <w:t xml:space="preserve"> series of the </w:t>
      </w:r>
      <w:proofErr w:type="spellStart"/>
      <w:r w:rsidRPr="00921F70">
        <w:rPr>
          <w:rFonts w:ascii="Arial" w:hAnsi="Arial" w:cs="Arial"/>
          <w:color w:val="000000"/>
          <w:sz w:val="19"/>
          <w:szCs w:val="19"/>
          <w:lang w:val="en-US"/>
        </w:rPr>
        <w:t>Palazzetto</w:t>
      </w:r>
      <w:proofErr w:type="spellEnd"/>
      <w:r w:rsidRPr="00921F70">
        <w:rPr>
          <w:rFonts w:ascii="Arial" w:hAnsi="Arial" w:cs="Arial"/>
          <w:color w:val="000000"/>
          <w:sz w:val="19"/>
          <w:szCs w:val="19"/>
          <w:lang w:val="en-US"/>
        </w:rPr>
        <w:t xml:space="preserve"> Bru Zane label including </w:t>
      </w:r>
      <w:proofErr w:type="spellStart"/>
      <w:r w:rsidRPr="00921F70">
        <w:rPr>
          <w:rFonts w:ascii="Arial" w:hAnsi="Arial" w:cs="Arial"/>
          <w:color w:val="000000"/>
          <w:sz w:val="19"/>
          <w:szCs w:val="19"/>
          <w:lang w:val="en-US"/>
        </w:rPr>
        <w:t>Joncières</w:t>
      </w:r>
      <w:proofErr w:type="spellEnd"/>
      <w:r w:rsidRPr="00921F70">
        <w:rPr>
          <w:rFonts w:ascii="Arial" w:hAnsi="Arial" w:cs="Arial"/>
          <w:color w:val="000000"/>
          <w:sz w:val="19"/>
          <w:szCs w:val="19"/>
          <w:lang w:val="en-US"/>
        </w:rPr>
        <w:t>’ </w:t>
      </w:r>
      <w:r w:rsidRPr="00921F70">
        <w:rPr>
          <w:rFonts w:ascii="Arial" w:hAnsi="Arial" w:cs="Arial"/>
          <w:i/>
          <w:iCs/>
          <w:color w:val="000000"/>
          <w:sz w:val="19"/>
          <w:szCs w:val="19"/>
          <w:lang w:val="en-US"/>
        </w:rPr>
        <w:t>Dimitri</w:t>
      </w:r>
      <w:r w:rsidRPr="00921F70">
        <w:rPr>
          <w:rFonts w:ascii="Arial" w:hAnsi="Arial" w:cs="Arial"/>
          <w:color w:val="000000"/>
          <w:sz w:val="19"/>
          <w:szCs w:val="19"/>
          <w:lang w:val="en-US"/>
        </w:rPr>
        <w:t>, Gounod’s </w:t>
      </w:r>
      <w:r w:rsidRPr="00921F70">
        <w:rPr>
          <w:rFonts w:ascii="Arial" w:hAnsi="Arial" w:cs="Arial"/>
          <w:i/>
          <w:iCs/>
          <w:color w:val="000000"/>
          <w:sz w:val="19"/>
          <w:szCs w:val="19"/>
          <w:lang w:val="en-US"/>
        </w:rPr>
        <w:t>Cinq-Mars</w:t>
      </w:r>
      <w:r w:rsidRPr="00921F70">
        <w:rPr>
          <w:rFonts w:ascii="Arial" w:hAnsi="Arial" w:cs="Arial"/>
          <w:color w:val="000000"/>
          <w:sz w:val="19"/>
          <w:szCs w:val="19"/>
          <w:lang w:val="en-US"/>
        </w:rPr>
        <w:t>, Saint</w:t>
      </w:r>
      <w:r w:rsidR="00CA031A">
        <w:rPr>
          <w:rFonts w:ascii="Arial" w:hAnsi="Arial" w:cs="Arial"/>
          <w:color w:val="000000"/>
          <w:sz w:val="19"/>
          <w:szCs w:val="19"/>
          <w:lang w:val="en-US"/>
        </w:rPr>
        <w:t>-</w:t>
      </w:r>
      <w:r w:rsidRPr="00921F70">
        <w:rPr>
          <w:rFonts w:ascii="Arial" w:hAnsi="Arial" w:cs="Arial"/>
          <w:color w:val="000000"/>
          <w:sz w:val="19"/>
          <w:szCs w:val="19"/>
          <w:lang w:val="en-US"/>
        </w:rPr>
        <w:lastRenderedPageBreak/>
        <w:t>Saëns’ </w:t>
      </w:r>
      <w:r w:rsidRPr="00921F70">
        <w:rPr>
          <w:rFonts w:ascii="Arial" w:hAnsi="Arial" w:cs="Arial"/>
          <w:i/>
          <w:iCs/>
          <w:color w:val="000000"/>
          <w:sz w:val="19"/>
          <w:szCs w:val="19"/>
          <w:lang w:val="en-US"/>
        </w:rPr>
        <w:t>Proserpine</w:t>
      </w:r>
      <w:r w:rsidRPr="00921F70">
        <w:rPr>
          <w:rFonts w:ascii="Arial" w:hAnsi="Arial" w:cs="Arial"/>
          <w:color w:val="000000"/>
          <w:sz w:val="19"/>
          <w:szCs w:val="19"/>
          <w:lang w:val="en-US"/>
        </w:rPr>
        <w:t>, and Gounod’s </w:t>
      </w:r>
      <w:r w:rsidRPr="00921F70">
        <w:rPr>
          <w:rFonts w:ascii="Arial" w:hAnsi="Arial" w:cs="Arial"/>
          <w:i/>
          <w:iCs/>
          <w:color w:val="000000"/>
          <w:sz w:val="19"/>
          <w:szCs w:val="19"/>
          <w:lang w:val="en-US"/>
        </w:rPr>
        <w:t>Faust</w:t>
      </w:r>
      <w:r w:rsidRPr="00921F70">
        <w:rPr>
          <w:rStyle w:val="apple-converted-space"/>
          <w:rFonts w:ascii="Arial" w:hAnsi="Arial" w:cs="Arial"/>
          <w:color w:val="000000"/>
          <w:sz w:val="19"/>
          <w:szCs w:val="19"/>
          <w:lang w:val="en-US"/>
        </w:rPr>
        <w:t> </w:t>
      </w:r>
      <w:r w:rsidRPr="00921F70">
        <w:rPr>
          <w:rFonts w:ascii="Arial" w:hAnsi="Arial" w:cs="Arial"/>
          <w:color w:val="000000"/>
          <w:sz w:val="19"/>
          <w:szCs w:val="19"/>
          <w:lang w:val="en-US"/>
        </w:rPr>
        <w:t>- winner of the Opera of the 19</w:t>
      </w:r>
      <w:r w:rsidRPr="00921F70">
        <w:rPr>
          <w:rFonts w:ascii="Arial" w:hAnsi="Arial" w:cs="Arial"/>
          <w:color w:val="000000"/>
          <w:sz w:val="19"/>
          <w:szCs w:val="19"/>
          <w:vertAlign w:val="superscript"/>
          <w:lang w:val="en-US"/>
        </w:rPr>
        <w:t>th</w:t>
      </w:r>
      <w:r w:rsidRPr="00921F70">
        <w:rPr>
          <w:rFonts w:ascii="Arial" w:hAnsi="Arial" w:cs="Arial"/>
          <w:color w:val="000000"/>
          <w:sz w:val="19"/>
          <w:szCs w:val="19"/>
          <w:lang w:val="en-US"/>
        </w:rPr>
        <w:t xml:space="preserve"> Century category at the Opus </w:t>
      </w:r>
      <w:proofErr w:type="spellStart"/>
      <w:r w:rsidRPr="00921F70">
        <w:rPr>
          <w:rFonts w:ascii="Arial" w:hAnsi="Arial" w:cs="Arial"/>
          <w:color w:val="000000"/>
          <w:sz w:val="19"/>
          <w:szCs w:val="19"/>
          <w:lang w:val="en-US"/>
        </w:rPr>
        <w:t>Klassik</w:t>
      </w:r>
      <w:proofErr w:type="spellEnd"/>
      <w:r w:rsidRPr="00921F70">
        <w:rPr>
          <w:rFonts w:ascii="Arial" w:hAnsi="Arial" w:cs="Arial"/>
          <w:color w:val="000000"/>
          <w:sz w:val="19"/>
          <w:szCs w:val="19"/>
          <w:lang w:val="en-US"/>
        </w:rPr>
        <w:t xml:space="preserve"> 2020 awards.  Performances captured on DVD include the Gramophone Award winning </w:t>
      </w:r>
      <w:r w:rsidRPr="00921F70">
        <w:rPr>
          <w:rFonts w:ascii="Arial" w:hAnsi="Arial" w:cs="Arial"/>
          <w:i/>
          <w:iCs/>
          <w:color w:val="000000"/>
          <w:sz w:val="19"/>
          <w:szCs w:val="19"/>
          <w:lang w:val="en-US"/>
        </w:rPr>
        <w:t>The Fairy Queen</w:t>
      </w:r>
      <w:r w:rsidRPr="00921F70">
        <w:rPr>
          <w:rFonts w:ascii="Arial" w:hAnsi="Arial" w:cs="Arial"/>
          <w:color w:val="000000"/>
          <w:sz w:val="19"/>
          <w:szCs w:val="19"/>
          <w:lang w:val="en-US"/>
        </w:rPr>
        <w:t> with Glyndebourne Festival Opera (Christie).  </w:t>
      </w:r>
    </w:p>
    <w:p w14:paraId="6A4DB3DF" w14:textId="77777777" w:rsidR="00921F70" w:rsidRPr="00921F70" w:rsidRDefault="00921F70" w:rsidP="00921F70">
      <w:pPr>
        <w:pStyle w:val="body0"/>
        <w:spacing w:before="0" w:beforeAutospacing="0" w:after="0" w:afterAutospacing="0"/>
        <w:rPr>
          <w:rFonts w:ascii="Cambria" w:hAnsi="Cambria"/>
          <w:color w:val="000000"/>
          <w:sz w:val="19"/>
          <w:szCs w:val="19"/>
        </w:rPr>
      </w:pPr>
      <w:r w:rsidRPr="00921F70">
        <w:rPr>
          <w:rFonts w:ascii="Arial" w:hAnsi="Arial" w:cs="Arial"/>
          <w:color w:val="000000"/>
          <w:sz w:val="19"/>
          <w:szCs w:val="19"/>
          <w:lang w:val="en-US"/>
        </w:rPr>
        <w:t> </w:t>
      </w:r>
    </w:p>
    <w:p w14:paraId="1403457A" w14:textId="1487FB22" w:rsidR="00051648" w:rsidRDefault="00051648" w:rsidP="00921F70">
      <w:pPr>
        <w:pStyle w:val="Body"/>
      </w:pPr>
    </w:p>
    <w:sectPr w:rsidR="00051648">
      <w:headerReference w:type="default" r:id="rId6"/>
      <w:footerReference w:type="default" r:id="rId7"/>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FCFA5" w14:textId="77777777" w:rsidR="00A960BD" w:rsidRDefault="00A960BD">
      <w:r>
        <w:separator/>
      </w:r>
    </w:p>
  </w:endnote>
  <w:endnote w:type="continuationSeparator" w:id="0">
    <w:p w14:paraId="51C36132" w14:textId="77777777" w:rsidR="00A960BD" w:rsidRDefault="00A9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4FFCA" w14:textId="4A437892" w:rsidR="00051648" w:rsidRDefault="00000000">
    <w:pPr>
      <w:pStyle w:val="Body"/>
      <w:ind w:right="26"/>
    </w:pPr>
    <w:r>
      <w:rPr>
        <w:rFonts w:ascii="Arial" w:hAnsi="Arial"/>
        <w:sz w:val="20"/>
        <w:szCs w:val="20"/>
      </w:rPr>
      <w:t>202</w:t>
    </w:r>
    <w:r w:rsidR="00921F70">
      <w:rPr>
        <w:rFonts w:ascii="Arial" w:hAnsi="Arial"/>
        <w:sz w:val="20"/>
        <w:szCs w:val="20"/>
      </w:rPr>
      <w:t>4/25</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3E70D" w14:textId="77777777" w:rsidR="00A960BD" w:rsidRDefault="00A960BD">
      <w:r>
        <w:separator/>
      </w:r>
    </w:p>
  </w:footnote>
  <w:footnote w:type="continuationSeparator" w:id="0">
    <w:p w14:paraId="516633C1" w14:textId="77777777" w:rsidR="00A960BD" w:rsidRDefault="00A96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E3223" w14:textId="77777777" w:rsidR="00051648" w:rsidRDefault="00000000">
    <w:pPr>
      <w:pStyle w:val="Header"/>
      <w:tabs>
        <w:tab w:val="clear" w:pos="8640"/>
        <w:tab w:val="right" w:pos="8280"/>
      </w:tabs>
    </w:pPr>
    <w:r>
      <w:rPr>
        <w:noProof/>
      </w:rPr>
      <w:drawing>
        <wp:anchor distT="152400" distB="152400" distL="152400" distR="152400" simplePos="0" relativeHeight="251658240" behindDoc="1" locked="0" layoutInCell="1" allowOverlap="1" wp14:anchorId="6CF9F917" wp14:editId="4CD5D799">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648"/>
    <w:rsid w:val="00051648"/>
    <w:rsid w:val="00184549"/>
    <w:rsid w:val="003B12D1"/>
    <w:rsid w:val="003D2122"/>
    <w:rsid w:val="004073D4"/>
    <w:rsid w:val="00921F70"/>
    <w:rsid w:val="00963899"/>
    <w:rsid w:val="009A6A44"/>
    <w:rsid w:val="00A36C8E"/>
    <w:rsid w:val="00A453B3"/>
    <w:rsid w:val="00A51265"/>
    <w:rsid w:val="00A960BD"/>
    <w:rsid w:val="00B44D7F"/>
    <w:rsid w:val="00C35AFB"/>
    <w:rsid w:val="00CA031A"/>
    <w:rsid w:val="00D57ABA"/>
    <w:rsid w:val="00EF5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D6D470"/>
  <w15:docId w15:val="{2C318A46-8A46-BC46-AE30-7943A123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customStyle="1" w:styleId="Body">
    <w:name w:val="Body"/>
    <w:rPr>
      <w:rFonts w:ascii="Cambria" w:hAnsi="Cambria" w:cs="Arial Unicode MS"/>
      <w:color w:val="000000"/>
      <w:sz w:val="24"/>
      <w:szCs w:val="24"/>
      <w:u w:color="000000"/>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921F70"/>
    <w:pPr>
      <w:tabs>
        <w:tab w:val="center" w:pos="4513"/>
        <w:tab w:val="right" w:pos="9026"/>
      </w:tabs>
    </w:pPr>
  </w:style>
  <w:style w:type="character" w:customStyle="1" w:styleId="FooterChar">
    <w:name w:val="Footer Char"/>
    <w:basedOn w:val="DefaultParagraphFont"/>
    <w:link w:val="Footer"/>
    <w:uiPriority w:val="99"/>
    <w:rsid w:val="00921F70"/>
    <w:rPr>
      <w:sz w:val="24"/>
      <w:szCs w:val="24"/>
      <w:lang w:val="en-US" w:eastAsia="en-US"/>
    </w:rPr>
  </w:style>
  <w:style w:type="paragraph" w:customStyle="1" w:styleId="body0">
    <w:name w:val="body"/>
    <w:basedOn w:val="Normal"/>
    <w:rsid w:val="00921F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pple-converted-space">
    <w:name w:val="apple-converted-space"/>
    <w:basedOn w:val="DefaultParagraphFont"/>
    <w:rsid w:val="00921F70"/>
  </w:style>
  <w:style w:type="paragraph" w:styleId="Revision">
    <w:name w:val="Revision"/>
    <w:hidden/>
    <w:uiPriority w:val="99"/>
    <w:semiHidden/>
    <w:rsid w:val="009A6A4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92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640</Words>
  <Characters>3653</Characters>
  <Application>Microsoft Office Word</Application>
  <DocSecurity>0</DocSecurity>
  <Lines>30</Lines>
  <Paragraphs>8</Paragraphs>
  <ScaleCrop>false</ScaleCrop>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11</cp:revision>
  <dcterms:created xsi:type="dcterms:W3CDTF">2024-07-29T09:24:00Z</dcterms:created>
  <dcterms:modified xsi:type="dcterms:W3CDTF">2024-07-29T15:08:00Z</dcterms:modified>
</cp:coreProperties>
</file>